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01" w:rsidRPr="00D42A41" w:rsidRDefault="001D16A8" w:rsidP="009A0B63">
      <w:pPr>
        <w:pStyle w:val="DocName"/>
        <w:framePr w:wrap="around"/>
        <w:rPr>
          <w:rFonts w:ascii="Arial" w:hAnsi="Arial" w:cs="Arial"/>
        </w:rPr>
      </w:pPr>
      <w:r>
        <w:rPr>
          <w:rFonts w:ascii="Arial" w:hAnsi="Arial" w:cs="Arial"/>
        </w:rPr>
        <w:t>Reconciliation</w:t>
      </w:r>
      <w:r w:rsidR="00DC5369">
        <w:rPr>
          <w:rFonts w:ascii="Arial" w:hAnsi="Arial" w:cs="Arial"/>
        </w:rPr>
        <w:t xml:space="preserve"> request</w:t>
      </w:r>
      <w:r>
        <w:rPr>
          <w:rFonts w:ascii="Arial" w:hAnsi="Arial" w:cs="Arial"/>
        </w:rPr>
        <w:t xml:space="preserve"> form</w:t>
      </w:r>
    </w:p>
    <w:p w:rsidR="001D16A8" w:rsidRPr="001D16A8" w:rsidRDefault="001D16A8" w:rsidP="001D16A8">
      <w:pPr>
        <w:pStyle w:val="ListParagraph"/>
        <w:widowControl/>
        <w:numPr>
          <w:ilvl w:val="0"/>
          <w:numId w:val="43"/>
        </w:numPr>
        <w:autoSpaceDE/>
        <w:autoSpaceDN/>
        <w:spacing w:before="0" w:after="200" w:line="276" w:lineRule="auto"/>
        <w:ind w:left="426" w:right="0" w:hanging="426"/>
        <w:contextualSpacing/>
        <w:jc w:val="left"/>
        <w:rPr>
          <w:rFonts w:asciiTheme="minorHAnsi" w:hAnsiTheme="minorHAnsi" w:cstheme="minorHAnsi"/>
        </w:rPr>
      </w:pPr>
      <w:r w:rsidRPr="001D16A8">
        <w:rPr>
          <w:rFonts w:asciiTheme="minorHAnsi" w:hAnsiTheme="minorHAnsi" w:cstheme="minorHAnsi"/>
        </w:rPr>
        <w:t>This form is to be used only if you have already submitted a request for reimbursement for the period claimed and the amount has not been reimbursed by your agent.</w:t>
      </w:r>
    </w:p>
    <w:p w:rsidR="001D16A8" w:rsidRPr="001D16A8" w:rsidRDefault="001D16A8" w:rsidP="001D16A8">
      <w:pPr>
        <w:pStyle w:val="ListParagraph"/>
        <w:widowControl/>
        <w:numPr>
          <w:ilvl w:val="0"/>
          <w:numId w:val="43"/>
        </w:numPr>
        <w:autoSpaceDE/>
        <w:autoSpaceDN/>
        <w:spacing w:before="0" w:after="120" w:line="276" w:lineRule="auto"/>
        <w:ind w:left="425" w:right="0" w:hanging="425"/>
        <w:contextualSpacing/>
        <w:jc w:val="left"/>
        <w:rPr>
          <w:rFonts w:asciiTheme="minorHAnsi" w:hAnsiTheme="minorHAnsi" w:cstheme="minorHAnsi"/>
        </w:rPr>
      </w:pPr>
      <w:r w:rsidRPr="001D16A8">
        <w:rPr>
          <w:rFonts w:asciiTheme="minorHAnsi" w:hAnsiTheme="minorHAnsi" w:cstheme="minorHAnsi"/>
        </w:rPr>
        <w:t>The Authority reserves the right to verify your payroll records to support that you have paid the worker for the period claimed.</w:t>
      </w:r>
    </w:p>
    <w:tbl>
      <w:tblPr>
        <w:tblW w:w="5065" w:type="pct"/>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1E0" w:firstRow="1" w:lastRow="1" w:firstColumn="1" w:lastColumn="1" w:noHBand="0" w:noVBand="0"/>
      </w:tblPr>
      <w:tblGrid>
        <w:gridCol w:w="2248"/>
        <w:gridCol w:w="8387"/>
      </w:tblGrid>
      <w:tr w:rsidR="001D16A8" w:rsidRPr="001D16A8" w:rsidTr="0067597C">
        <w:trPr>
          <w:trHeight w:val="227"/>
        </w:trPr>
        <w:tc>
          <w:tcPr>
            <w:tcW w:w="1057" w:type="pct"/>
          </w:tcPr>
          <w:p w:rsidR="001D16A8" w:rsidRPr="001D16A8" w:rsidRDefault="001D16A8" w:rsidP="00C15493">
            <w:pPr>
              <w:pStyle w:val="TableParagraph"/>
              <w:spacing w:before="120"/>
              <w:ind w:left="107"/>
              <w:rPr>
                <w:rFonts w:asciiTheme="minorHAnsi" w:hAnsiTheme="minorHAnsi" w:cstheme="minorHAnsi"/>
                <w:sz w:val="20"/>
              </w:rPr>
            </w:pPr>
            <w:r w:rsidRPr="001D16A8">
              <w:rPr>
                <w:rFonts w:asciiTheme="minorHAnsi" w:hAnsiTheme="minorHAnsi" w:cstheme="minorHAnsi"/>
                <w:sz w:val="20"/>
              </w:rPr>
              <w:t>Claim number:</w:t>
            </w:r>
          </w:p>
        </w:tc>
        <w:tc>
          <w:tcPr>
            <w:tcW w:w="3943" w:type="pct"/>
          </w:tcPr>
          <w:p w:rsidR="001D16A8" w:rsidRPr="001D16A8" w:rsidRDefault="001D16A8" w:rsidP="00C15493">
            <w:pPr>
              <w:pStyle w:val="TableParagraph"/>
              <w:rPr>
                <w:rFonts w:asciiTheme="minorHAnsi" w:hAnsiTheme="minorHAnsi" w:cstheme="minorHAnsi"/>
                <w:sz w:val="18"/>
              </w:rPr>
            </w:pPr>
          </w:p>
        </w:tc>
      </w:tr>
      <w:tr w:rsidR="001D16A8" w:rsidRPr="001D16A8" w:rsidTr="0067597C">
        <w:trPr>
          <w:trHeight w:val="227"/>
        </w:trPr>
        <w:tc>
          <w:tcPr>
            <w:tcW w:w="1057" w:type="pct"/>
          </w:tcPr>
          <w:p w:rsidR="001D16A8" w:rsidRPr="001D16A8" w:rsidRDefault="001D16A8" w:rsidP="00C15493">
            <w:pPr>
              <w:pStyle w:val="TableParagraph"/>
              <w:spacing w:before="120"/>
              <w:ind w:left="107"/>
              <w:rPr>
                <w:rFonts w:asciiTheme="minorHAnsi" w:hAnsiTheme="minorHAnsi" w:cstheme="minorHAnsi"/>
                <w:sz w:val="20"/>
              </w:rPr>
            </w:pPr>
            <w:r w:rsidRPr="001D16A8">
              <w:rPr>
                <w:rFonts w:asciiTheme="minorHAnsi" w:hAnsiTheme="minorHAnsi" w:cstheme="minorHAnsi"/>
                <w:sz w:val="20"/>
              </w:rPr>
              <w:t>Worker's name:</w:t>
            </w:r>
          </w:p>
        </w:tc>
        <w:tc>
          <w:tcPr>
            <w:tcW w:w="3943" w:type="pct"/>
          </w:tcPr>
          <w:p w:rsidR="001D16A8" w:rsidRPr="001D16A8" w:rsidRDefault="001D16A8" w:rsidP="00C15493">
            <w:pPr>
              <w:pStyle w:val="TableParagraph"/>
              <w:rPr>
                <w:rFonts w:asciiTheme="minorHAnsi" w:hAnsiTheme="minorHAnsi" w:cstheme="minorHAnsi"/>
                <w:sz w:val="18"/>
              </w:rPr>
            </w:pPr>
          </w:p>
        </w:tc>
      </w:tr>
      <w:tr w:rsidR="001D16A8" w:rsidRPr="001D16A8" w:rsidTr="0067597C">
        <w:trPr>
          <w:trHeight w:val="227"/>
        </w:trPr>
        <w:tc>
          <w:tcPr>
            <w:tcW w:w="1057" w:type="pct"/>
          </w:tcPr>
          <w:p w:rsidR="001D16A8" w:rsidRPr="001D16A8" w:rsidRDefault="001D16A8" w:rsidP="00C15493">
            <w:pPr>
              <w:pStyle w:val="TableParagraph"/>
              <w:spacing w:before="122"/>
              <w:ind w:left="107"/>
              <w:rPr>
                <w:rFonts w:asciiTheme="minorHAnsi" w:hAnsiTheme="minorHAnsi" w:cstheme="minorHAnsi"/>
                <w:sz w:val="20"/>
              </w:rPr>
            </w:pPr>
            <w:r w:rsidRPr="001D16A8">
              <w:rPr>
                <w:rFonts w:asciiTheme="minorHAnsi" w:hAnsiTheme="minorHAnsi" w:cstheme="minorHAnsi"/>
                <w:sz w:val="20"/>
              </w:rPr>
              <w:t>Employer's name:</w:t>
            </w:r>
          </w:p>
        </w:tc>
        <w:tc>
          <w:tcPr>
            <w:tcW w:w="3943" w:type="pct"/>
          </w:tcPr>
          <w:p w:rsidR="001D16A8" w:rsidRPr="001D16A8" w:rsidRDefault="001D16A8" w:rsidP="00C15493">
            <w:pPr>
              <w:pStyle w:val="TableParagraph"/>
              <w:rPr>
                <w:rFonts w:asciiTheme="minorHAnsi" w:hAnsiTheme="minorHAnsi" w:cstheme="minorHAnsi"/>
                <w:sz w:val="18"/>
              </w:rPr>
            </w:pPr>
          </w:p>
        </w:tc>
      </w:tr>
    </w:tbl>
    <w:p w:rsidR="001D16A8" w:rsidRPr="001D16A8" w:rsidRDefault="001D16A8" w:rsidP="001D16A8">
      <w:pPr>
        <w:spacing w:after="0"/>
        <w:rPr>
          <w:rFonts w:cstheme="minorHAnsi"/>
        </w:rPr>
      </w:pPr>
    </w:p>
    <w:tbl>
      <w:tblPr>
        <w:tblW w:w="5060" w:type="pct"/>
        <w:tblInd w:w="-1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1E0" w:firstRow="1" w:lastRow="1" w:firstColumn="1" w:lastColumn="1" w:noHBand="0" w:noVBand="0"/>
      </w:tblPr>
      <w:tblGrid>
        <w:gridCol w:w="2467"/>
        <w:gridCol w:w="861"/>
        <w:gridCol w:w="1855"/>
        <w:gridCol w:w="1051"/>
        <w:gridCol w:w="1425"/>
        <w:gridCol w:w="2976"/>
      </w:tblGrid>
      <w:tr w:rsidR="001D16A8" w:rsidRPr="001D16A8" w:rsidTr="00C15493">
        <w:trPr>
          <w:trHeight w:val="957"/>
        </w:trPr>
        <w:tc>
          <w:tcPr>
            <w:tcW w:w="1160" w:type="pct"/>
            <w:shd w:val="clear" w:color="auto" w:fill="02819E"/>
          </w:tcPr>
          <w:p w:rsidR="001D16A8" w:rsidRPr="001D16A8" w:rsidRDefault="001D16A8" w:rsidP="00C15493">
            <w:pPr>
              <w:pStyle w:val="TableParagraph"/>
              <w:spacing w:before="42" w:line="480" w:lineRule="auto"/>
              <w:ind w:left="431" w:right="392" w:firstLine="166"/>
              <w:rPr>
                <w:rFonts w:asciiTheme="minorHAnsi" w:hAnsiTheme="minorHAnsi" w:cstheme="minorHAnsi"/>
                <w:b/>
                <w:color w:val="FFFFFF" w:themeColor="background1"/>
                <w:sz w:val="18"/>
              </w:rPr>
            </w:pPr>
            <w:r w:rsidRPr="001D16A8">
              <w:rPr>
                <w:rFonts w:asciiTheme="minorHAnsi" w:hAnsiTheme="minorHAnsi" w:cstheme="minorHAnsi"/>
                <w:b/>
                <w:color w:val="FFFFFF" w:themeColor="background1"/>
                <w:sz w:val="18"/>
              </w:rPr>
              <w:t>Time period * Saturday - Friday</w:t>
            </w:r>
          </w:p>
        </w:tc>
        <w:tc>
          <w:tcPr>
            <w:tcW w:w="405" w:type="pct"/>
            <w:shd w:val="clear" w:color="auto" w:fill="02819E"/>
          </w:tcPr>
          <w:p w:rsidR="001D16A8" w:rsidRPr="001D16A8" w:rsidRDefault="001D16A8" w:rsidP="00C15493">
            <w:pPr>
              <w:pStyle w:val="TableParagraph"/>
              <w:spacing w:before="44" w:line="237" w:lineRule="auto"/>
              <w:ind w:left="235" w:right="166" w:hanging="34"/>
              <w:rPr>
                <w:rFonts w:asciiTheme="minorHAnsi" w:hAnsiTheme="minorHAnsi" w:cstheme="minorHAnsi"/>
                <w:b/>
                <w:color w:val="FFFFFF" w:themeColor="background1"/>
                <w:sz w:val="18"/>
              </w:rPr>
            </w:pPr>
            <w:r w:rsidRPr="001D16A8">
              <w:rPr>
                <w:rFonts w:asciiTheme="minorHAnsi" w:hAnsiTheme="minorHAnsi" w:cstheme="minorHAnsi"/>
                <w:b/>
                <w:color w:val="FFFFFF" w:themeColor="background1"/>
                <w:sz w:val="18"/>
              </w:rPr>
              <w:t>Days paid</w:t>
            </w:r>
          </w:p>
        </w:tc>
        <w:tc>
          <w:tcPr>
            <w:tcW w:w="872" w:type="pct"/>
            <w:shd w:val="clear" w:color="auto" w:fill="02819E"/>
          </w:tcPr>
          <w:p w:rsidR="001D16A8" w:rsidRPr="001D16A8" w:rsidRDefault="001D16A8" w:rsidP="00C15493">
            <w:pPr>
              <w:pStyle w:val="TableParagraph"/>
              <w:spacing w:before="44" w:line="237" w:lineRule="auto"/>
              <w:ind w:left="736" w:right="239" w:hanging="466"/>
              <w:rPr>
                <w:rFonts w:asciiTheme="minorHAnsi" w:hAnsiTheme="minorHAnsi" w:cstheme="minorHAnsi"/>
                <w:b/>
                <w:color w:val="FFFFFF" w:themeColor="background1"/>
                <w:sz w:val="18"/>
              </w:rPr>
            </w:pPr>
            <w:r w:rsidRPr="001D16A8">
              <w:rPr>
                <w:rFonts w:asciiTheme="minorHAnsi" w:hAnsiTheme="minorHAnsi" w:cstheme="minorHAnsi"/>
                <w:b/>
                <w:color w:val="FFFFFF" w:themeColor="background1"/>
                <w:sz w:val="18"/>
              </w:rPr>
              <w:t>Compensation rate</w:t>
            </w:r>
          </w:p>
        </w:tc>
        <w:tc>
          <w:tcPr>
            <w:tcW w:w="494" w:type="pct"/>
            <w:shd w:val="clear" w:color="auto" w:fill="02819E"/>
          </w:tcPr>
          <w:p w:rsidR="001D16A8" w:rsidRPr="001D16A8" w:rsidRDefault="001D16A8" w:rsidP="00C15493">
            <w:pPr>
              <w:pStyle w:val="TableParagraph"/>
              <w:spacing w:before="42"/>
              <w:ind w:left="149" w:right="129" w:hanging="4"/>
              <w:jc w:val="center"/>
              <w:rPr>
                <w:rFonts w:asciiTheme="minorHAnsi" w:hAnsiTheme="minorHAnsi" w:cstheme="minorHAnsi"/>
                <w:b/>
                <w:color w:val="FFFFFF" w:themeColor="background1"/>
                <w:sz w:val="18"/>
              </w:rPr>
            </w:pPr>
            <w:r w:rsidRPr="001D16A8">
              <w:rPr>
                <w:rFonts w:asciiTheme="minorHAnsi" w:hAnsiTheme="minorHAnsi" w:cstheme="minorHAnsi"/>
                <w:b/>
                <w:color w:val="FFFFFF" w:themeColor="background1"/>
                <w:sz w:val="18"/>
              </w:rPr>
              <w:t>Total number of hours worked</w:t>
            </w:r>
          </w:p>
        </w:tc>
        <w:tc>
          <w:tcPr>
            <w:tcW w:w="670" w:type="pct"/>
            <w:shd w:val="clear" w:color="auto" w:fill="02819E"/>
          </w:tcPr>
          <w:p w:rsidR="001D16A8" w:rsidRPr="001D16A8" w:rsidRDefault="001D16A8" w:rsidP="00C15493">
            <w:pPr>
              <w:pStyle w:val="TableParagraph"/>
              <w:spacing w:before="42"/>
              <w:ind w:left="319" w:right="297" w:hanging="3"/>
              <w:jc w:val="center"/>
              <w:rPr>
                <w:rFonts w:asciiTheme="minorHAnsi" w:hAnsiTheme="minorHAnsi" w:cstheme="minorHAnsi"/>
                <w:b/>
                <w:color w:val="FFFFFF" w:themeColor="background1"/>
                <w:sz w:val="18"/>
              </w:rPr>
            </w:pPr>
            <w:r w:rsidRPr="001D16A8">
              <w:rPr>
                <w:rFonts w:asciiTheme="minorHAnsi" w:hAnsiTheme="minorHAnsi" w:cstheme="minorHAnsi"/>
                <w:b/>
                <w:color w:val="FFFFFF" w:themeColor="background1"/>
                <w:sz w:val="18"/>
              </w:rPr>
              <w:t>Gross current weekly earnings</w:t>
            </w:r>
          </w:p>
        </w:tc>
        <w:tc>
          <w:tcPr>
            <w:tcW w:w="1399" w:type="pct"/>
            <w:shd w:val="clear" w:color="auto" w:fill="02819E"/>
          </w:tcPr>
          <w:p w:rsidR="001D16A8" w:rsidRPr="001D16A8" w:rsidRDefault="001D16A8" w:rsidP="00C15493">
            <w:pPr>
              <w:pStyle w:val="TableParagraph"/>
              <w:spacing w:before="44" w:line="237" w:lineRule="auto"/>
              <w:ind w:left="1063" w:hanging="846"/>
              <w:rPr>
                <w:rFonts w:asciiTheme="minorHAnsi" w:hAnsiTheme="minorHAnsi" w:cstheme="minorHAnsi"/>
                <w:b/>
                <w:color w:val="FFFFFF" w:themeColor="background1"/>
                <w:sz w:val="18"/>
              </w:rPr>
            </w:pPr>
            <w:r w:rsidRPr="001D16A8">
              <w:rPr>
                <w:rFonts w:asciiTheme="minorHAnsi" w:hAnsiTheme="minorHAnsi" w:cstheme="minorHAnsi"/>
                <w:b/>
                <w:color w:val="FFFFFF" w:themeColor="background1"/>
                <w:sz w:val="18"/>
              </w:rPr>
              <w:t>Amount of reimbursement claimed</w:t>
            </w:r>
          </w:p>
        </w:tc>
      </w:tr>
      <w:tr w:rsidR="001D16A8" w:rsidRPr="001D16A8" w:rsidTr="00C15493">
        <w:trPr>
          <w:trHeight w:val="402"/>
        </w:trPr>
        <w:tc>
          <w:tcPr>
            <w:tcW w:w="1160" w:type="pct"/>
          </w:tcPr>
          <w:p w:rsidR="001D16A8" w:rsidRPr="001D16A8" w:rsidRDefault="001D16A8" w:rsidP="00C15493">
            <w:pPr>
              <w:pStyle w:val="TableParagraph"/>
              <w:spacing w:before="79"/>
              <w:ind w:left="19"/>
              <w:jc w:val="center"/>
              <w:rPr>
                <w:rFonts w:asciiTheme="minorHAnsi" w:hAnsiTheme="minorHAnsi" w:cstheme="minorHAnsi"/>
                <w:sz w:val="20"/>
              </w:rPr>
            </w:pPr>
            <w:r w:rsidRPr="001D16A8">
              <w:rPr>
                <w:rFonts w:asciiTheme="minorHAnsi" w:hAnsiTheme="minorHAnsi" w:cstheme="minorHAnsi"/>
                <w:w w:val="99"/>
                <w:sz w:val="20"/>
              </w:rPr>
              <w:t>-</w:t>
            </w:r>
          </w:p>
        </w:tc>
        <w:tc>
          <w:tcPr>
            <w:tcW w:w="405" w:type="pct"/>
          </w:tcPr>
          <w:p w:rsidR="001D16A8" w:rsidRPr="001D16A8" w:rsidRDefault="001D16A8" w:rsidP="00C15493">
            <w:pPr>
              <w:pStyle w:val="TableParagraph"/>
              <w:rPr>
                <w:rFonts w:asciiTheme="minorHAnsi" w:hAnsiTheme="minorHAnsi" w:cstheme="minorHAnsi"/>
                <w:sz w:val="18"/>
              </w:rPr>
            </w:pPr>
          </w:p>
        </w:tc>
        <w:tc>
          <w:tcPr>
            <w:tcW w:w="872" w:type="pct"/>
          </w:tcPr>
          <w:p w:rsidR="001D16A8" w:rsidRPr="001D16A8" w:rsidRDefault="001D16A8" w:rsidP="00C15493">
            <w:pPr>
              <w:pStyle w:val="TableParagraph"/>
              <w:rPr>
                <w:rFonts w:asciiTheme="minorHAnsi" w:hAnsiTheme="minorHAnsi" w:cstheme="minorHAnsi"/>
                <w:sz w:val="18"/>
              </w:rPr>
            </w:pPr>
          </w:p>
        </w:tc>
        <w:tc>
          <w:tcPr>
            <w:tcW w:w="494" w:type="pct"/>
          </w:tcPr>
          <w:p w:rsidR="001D16A8" w:rsidRPr="001D16A8" w:rsidRDefault="001D16A8" w:rsidP="00C15493">
            <w:pPr>
              <w:pStyle w:val="TableParagraph"/>
              <w:rPr>
                <w:rFonts w:asciiTheme="minorHAnsi" w:hAnsiTheme="minorHAnsi" w:cstheme="minorHAnsi"/>
                <w:sz w:val="18"/>
              </w:rPr>
            </w:pPr>
          </w:p>
        </w:tc>
        <w:tc>
          <w:tcPr>
            <w:tcW w:w="670" w:type="pct"/>
          </w:tcPr>
          <w:p w:rsidR="001D16A8" w:rsidRPr="001D16A8" w:rsidRDefault="001D16A8" w:rsidP="00C15493">
            <w:pPr>
              <w:pStyle w:val="TableParagraph"/>
              <w:rPr>
                <w:rFonts w:asciiTheme="minorHAnsi" w:hAnsiTheme="minorHAnsi" w:cstheme="minorHAnsi"/>
                <w:sz w:val="18"/>
              </w:rPr>
            </w:pPr>
          </w:p>
        </w:tc>
        <w:tc>
          <w:tcPr>
            <w:tcW w:w="1399" w:type="pct"/>
          </w:tcPr>
          <w:p w:rsidR="001D16A8" w:rsidRPr="001D16A8" w:rsidRDefault="001D16A8" w:rsidP="00C15493">
            <w:pPr>
              <w:pStyle w:val="TableParagraph"/>
              <w:rPr>
                <w:rFonts w:asciiTheme="minorHAnsi" w:hAnsiTheme="minorHAnsi" w:cstheme="minorHAnsi"/>
                <w:sz w:val="18"/>
              </w:rPr>
            </w:pPr>
          </w:p>
        </w:tc>
      </w:tr>
      <w:tr w:rsidR="001D16A8" w:rsidRPr="001D16A8" w:rsidTr="00C15493">
        <w:trPr>
          <w:trHeight w:val="402"/>
        </w:trPr>
        <w:tc>
          <w:tcPr>
            <w:tcW w:w="1160" w:type="pct"/>
          </w:tcPr>
          <w:p w:rsidR="001D16A8" w:rsidRPr="001D16A8" w:rsidRDefault="001D16A8" w:rsidP="00C15493">
            <w:pPr>
              <w:pStyle w:val="TableParagraph"/>
              <w:spacing w:before="79"/>
              <w:ind w:left="19"/>
              <w:jc w:val="center"/>
              <w:rPr>
                <w:rFonts w:asciiTheme="minorHAnsi" w:hAnsiTheme="minorHAnsi" w:cstheme="minorHAnsi"/>
                <w:sz w:val="20"/>
              </w:rPr>
            </w:pPr>
            <w:r w:rsidRPr="001D16A8">
              <w:rPr>
                <w:rFonts w:asciiTheme="minorHAnsi" w:hAnsiTheme="minorHAnsi" w:cstheme="minorHAnsi"/>
                <w:w w:val="99"/>
                <w:sz w:val="20"/>
              </w:rPr>
              <w:t>-</w:t>
            </w:r>
          </w:p>
        </w:tc>
        <w:tc>
          <w:tcPr>
            <w:tcW w:w="405" w:type="pct"/>
          </w:tcPr>
          <w:p w:rsidR="001D16A8" w:rsidRPr="001D16A8" w:rsidRDefault="001D16A8" w:rsidP="00C15493">
            <w:pPr>
              <w:pStyle w:val="TableParagraph"/>
              <w:rPr>
                <w:rFonts w:asciiTheme="minorHAnsi" w:hAnsiTheme="minorHAnsi" w:cstheme="minorHAnsi"/>
                <w:sz w:val="18"/>
              </w:rPr>
            </w:pPr>
          </w:p>
        </w:tc>
        <w:tc>
          <w:tcPr>
            <w:tcW w:w="872" w:type="pct"/>
          </w:tcPr>
          <w:p w:rsidR="001D16A8" w:rsidRPr="001D16A8" w:rsidRDefault="001D16A8" w:rsidP="00C15493">
            <w:pPr>
              <w:pStyle w:val="TableParagraph"/>
              <w:rPr>
                <w:rFonts w:asciiTheme="minorHAnsi" w:hAnsiTheme="minorHAnsi" w:cstheme="minorHAnsi"/>
                <w:sz w:val="18"/>
              </w:rPr>
            </w:pPr>
          </w:p>
        </w:tc>
        <w:tc>
          <w:tcPr>
            <w:tcW w:w="494" w:type="pct"/>
          </w:tcPr>
          <w:p w:rsidR="001D16A8" w:rsidRPr="001D16A8" w:rsidRDefault="001D16A8" w:rsidP="00C15493">
            <w:pPr>
              <w:pStyle w:val="TableParagraph"/>
              <w:rPr>
                <w:rFonts w:asciiTheme="minorHAnsi" w:hAnsiTheme="minorHAnsi" w:cstheme="minorHAnsi"/>
                <w:sz w:val="18"/>
              </w:rPr>
            </w:pPr>
          </w:p>
        </w:tc>
        <w:tc>
          <w:tcPr>
            <w:tcW w:w="670" w:type="pct"/>
          </w:tcPr>
          <w:p w:rsidR="001D16A8" w:rsidRPr="001D16A8" w:rsidRDefault="001D16A8" w:rsidP="00C15493">
            <w:pPr>
              <w:pStyle w:val="TableParagraph"/>
              <w:rPr>
                <w:rFonts w:asciiTheme="minorHAnsi" w:hAnsiTheme="minorHAnsi" w:cstheme="minorHAnsi"/>
                <w:sz w:val="18"/>
              </w:rPr>
            </w:pPr>
          </w:p>
        </w:tc>
        <w:tc>
          <w:tcPr>
            <w:tcW w:w="1399" w:type="pct"/>
          </w:tcPr>
          <w:p w:rsidR="001D16A8" w:rsidRPr="001D16A8" w:rsidRDefault="001D16A8" w:rsidP="00C15493">
            <w:pPr>
              <w:pStyle w:val="TableParagraph"/>
              <w:rPr>
                <w:rFonts w:asciiTheme="minorHAnsi" w:hAnsiTheme="minorHAnsi" w:cstheme="minorHAnsi"/>
                <w:sz w:val="18"/>
              </w:rPr>
            </w:pPr>
          </w:p>
        </w:tc>
      </w:tr>
      <w:tr w:rsidR="001D16A8" w:rsidRPr="001D16A8" w:rsidTr="00C15493">
        <w:trPr>
          <w:trHeight w:val="402"/>
        </w:trPr>
        <w:tc>
          <w:tcPr>
            <w:tcW w:w="1160" w:type="pct"/>
          </w:tcPr>
          <w:p w:rsidR="001D16A8" w:rsidRPr="001D16A8" w:rsidRDefault="001D16A8" w:rsidP="00C15493">
            <w:pPr>
              <w:pStyle w:val="TableParagraph"/>
              <w:spacing w:before="79"/>
              <w:ind w:left="19"/>
              <w:jc w:val="center"/>
              <w:rPr>
                <w:rFonts w:asciiTheme="minorHAnsi" w:hAnsiTheme="minorHAnsi" w:cstheme="minorHAnsi"/>
                <w:sz w:val="20"/>
              </w:rPr>
            </w:pPr>
            <w:r w:rsidRPr="001D16A8">
              <w:rPr>
                <w:rFonts w:asciiTheme="minorHAnsi" w:hAnsiTheme="minorHAnsi" w:cstheme="minorHAnsi"/>
                <w:w w:val="99"/>
                <w:sz w:val="20"/>
              </w:rPr>
              <w:t>-</w:t>
            </w:r>
          </w:p>
        </w:tc>
        <w:tc>
          <w:tcPr>
            <w:tcW w:w="405" w:type="pct"/>
          </w:tcPr>
          <w:p w:rsidR="001D16A8" w:rsidRPr="001D16A8" w:rsidRDefault="001D16A8" w:rsidP="00C15493">
            <w:pPr>
              <w:pStyle w:val="TableParagraph"/>
              <w:rPr>
                <w:rFonts w:asciiTheme="minorHAnsi" w:hAnsiTheme="minorHAnsi" w:cstheme="minorHAnsi"/>
                <w:sz w:val="18"/>
              </w:rPr>
            </w:pPr>
          </w:p>
        </w:tc>
        <w:tc>
          <w:tcPr>
            <w:tcW w:w="872" w:type="pct"/>
          </w:tcPr>
          <w:p w:rsidR="001D16A8" w:rsidRPr="001D16A8" w:rsidRDefault="001D16A8" w:rsidP="00C15493">
            <w:pPr>
              <w:pStyle w:val="TableParagraph"/>
              <w:rPr>
                <w:rFonts w:asciiTheme="minorHAnsi" w:hAnsiTheme="minorHAnsi" w:cstheme="minorHAnsi"/>
                <w:sz w:val="18"/>
              </w:rPr>
            </w:pPr>
          </w:p>
        </w:tc>
        <w:tc>
          <w:tcPr>
            <w:tcW w:w="494" w:type="pct"/>
          </w:tcPr>
          <w:p w:rsidR="001D16A8" w:rsidRPr="001D16A8" w:rsidRDefault="001D16A8" w:rsidP="00C15493">
            <w:pPr>
              <w:pStyle w:val="TableParagraph"/>
              <w:rPr>
                <w:rFonts w:asciiTheme="minorHAnsi" w:hAnsiTheme="minorHAnsi" w:cstheme="minorHAnsi"/>
                <w:sz w:val="18"/>
              </w:rPr>
            </w:pPr>
          </w:p>
        </w:tc>
        <w:tc>
          <w:tcPr>
            <w:tcW w:w="670" w:type="pct"/>
          </w:tcPr>
          <w:p w:rsidR="001D16A8" w:rsidRPr="001D16A8" w:rsidRDefault="001D16A8" w:rsidP="00C15493">
            <w:pPr>
              <w:pStyle w:val="TableParagraph"/>
              <w:rPr>
                <w:rFonts w:asciiTheme="minorHAnsi" w:hAnsiTheme="minorHAnsi" w:cstheme="minorHAnsi"/>
                <w:sz w:val="18"/>
              </w:rPr>
            </w:pPr>
          </w:p>
        </w:tc>
        <w:tc>
          <w:tcPr>
            <w:tcW w:w="1399" w:type="pct"/>
          </w:tcPr>
          <w:p w:rsidR="001D16A8" w:rsidRPr="001D16A8" w:rsidRDefault="001D16A8" w:rsidP="00C15493">
            <w:pPr>
              <w:pStyle w:val="TableParagraph"/>
              <w:rPr>
                <w:rFonts w:asciiTheme="minorHAnsi" w:hAnsiTheme="minorHAnsi" w:cstheme="minorHAnsi"/>
                <w:sz w:val="18"/>
              </w:rPr>
            </w:pPr>
          </w:p>
        </w:tc>
      </w:tr>
      <w:tr w:rsidR="001D16A8" w:rsidRPr="001D16A8" w:rsidTr="00C15493">
        <w:trPr>
          <w:trHeight w:val="404"/>
        </w:trPr>
        <w:tc>
          <w:tcPr>
            <w:tcW w:w="1160" w:type="pct"/>
          </w:tcPr>
          <w:p w:rsidR="001D16A8" w:rsidRPr="001D16A8" w:rsidRDefault="001D16A8" w:rsidP="00C15493">
            <w:pPr>
              <w:pStyle w:val="TableParagraph"/>
              <w:spacing w:before="81"/>
              <w:ind w:left="19"/>
              <w:jc w:val="center"/>
              <w:rPr>
                <w:rFonts w:asciiTheme="minorHAnsi" w:hAnsiTheme="minorHAnsi" w:cstheme="minorHAnsi"/>
                <w:sz w:val="20"/>
              </w:rPr>
            </w:pPr>
            <w:r w:rsidRPr="001D16A8">
              <w:rPr>
                <w:rFonts w:asciiTheme="minorHAnsi" w:hAnsiTheme="minorHAnsi" w:cstheme="minorHAnsi"/>
                <w:w w:val="99"/>
                <w:sz w:val="20"/>
              </w:rPr>
              <w:t>-</w:t>
            </w:r>
          </w:p>
        </w:tc>
        <w:tc>
          <w:tcPr>
            <w:tcW w:w="405" w:type="pct"/>
          </w:tcPr>
          <w:p w:rsidR="001D16A8" w:rsidRPr="001D16A8" w:rsidRDefault="001D16A8" w:rsidP="00C15493">
            <w:pPr>
              <w:pStyle w:val="TableParagraph"/>
              <w:rPr>
                <w:rFonts w:asciiTheme="minorHAnsi" w:hAnsiTheme="minorHAnsi" w:cstheme="minorHAnsi"/>
                <w:sz w:val="18"/>
              </w:rPr>
            </w:pPr>
          </w:p>
        </w:tc>
        <w:tc>
          <w:tcPr>
            <w:tcW w:w="872" w:type="pct"/>
          </w:tcPr>
          <w:p w:rsidR="001D16A8" w:rsidRPr="001D16A8" w:rsidRDefault="001D16A8" w:rsidP="00C15493">
            <w:pPr>
              <w:pStyle w:val="TableParagraph"/>
              <w:rPr>
                <w:rFonts w:asciiTheme="minorHAnsi" w:hAnsiTheme="minorHAnsi" w:cstheme="minorHAnsi"/>
                <w:sz w:val="18"/>
              </w:rPr>
            </w:pPr>
          </w:p>
        </w:tc>
        <w:tc>
          <w:tcPr>
            <w:tcW w:w="494" w:type="pct"/>
          </w:tcPr>
          <w:p w:rsidR="001D16A8" w:rsidRPr="001D16A8" w:rsidRDefault="001D16A8" w:rsidP="00C15493">
            <w:pPr>
              <w:pStyle w:val="TableParagraph"/>
              <w:rPr>
                <w:rFonts w:asciiTheme="minorHAnsi" w:hAnsiTheme="minorHAnsi" w:cstheme="minorHAnsi"/>
                <w:sz w:val="18"/>
              </w:rPr>
            </w:pPr>
          </w:p>
        </w:tc>
        <w:tc>
          <w:tcPr>
            <w:tcW w:w="670" w:type="pct"/>
          </w:tcPr>
          <w:p w:rsidR="001D16A8" w:rsidRPr="001D16A8" w:rsidRDefault="001D16A8" w:rsidP="00C15493">
            <w:pPr>
              <w:pStyle w:val="TableParagraph"/>
              <w:rPr>
                <w:rFonts w:asciiTheme="minorHAnsi" w:hAnsiTheme="minorHAnsi" w:cstheme="minorHAnsi"/>
                <w:sz w:val="18"/>
              </w:rPr>
            </w:pPr>
          </w:p>
        </w:tc>
        <w:tc>
          <w:tcPr>
            <w:tcW w:w="1399" w:type="pct"/>
          </w:tcPr>
          <w:p w:rsidR="001D16A8" w:rsidRPr="001D16A8" w:rsidRDefault="001D16A8" w:rsidP="00C15493">
            <w:pPr>
              <w:pStyle w:val="TableParagraph"/>
              <w:rPr>
                <w:rFonts w:asciiTheme="minorHAnsi" w:hAnsiTheme="minorHAnsi" w:cstheme="minorHAnsi"/>
                <w:sz w:val="18"/>
              </w:rPr>
            </w:pPr>
          </w:p>
        </w:tc>
      </w:tr>
    </w:tbl>
    <w:p w:rsidR="001D16A8" w:rsidRPr="001D16A8" w:rsidRDefault="001D16A8" w:rsidP="001D16A8">
      <w:pPr>
        <w:spacing w:after="0"/>
        <w:rPr>
          <w:rFonts w:cstheme="minorHAnsi"/>
          <w:b/>
          <w:i/>
          <w:sz w:val="18"/>
        </w:rPr>
      </w:pPr>
      <w:r w:rsidRPr="001D16A8">
        <w:rPr>
          <w:rFonts w:cstheme="minorHAnsi"/>
          <w:b/>
          <w:i/>
          <w:sz w:val="18"/>
        </w:rPr>
        <w:t>*See overleaf</w:t>
      </w:r>
    </w:p>
    <w:tbl>
      <w:tblPr>
        <w:tblW w:w="5061" w:type="pct"/>
        <w:tblInd w:w="-1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1E0" w:firstRow="1" w:lastRow="1" w:firstColumn="1" w:lastColumn="1" w:noHBand="0" w:noVBand="0"/>
      </w:tblPr>
      <w:tblGrid>
        <w:gridCol w:w="2884"/>
        <w:gridCol w:w="2587"/>
        <w:gridCol w:w="806"/>
        <w:gridCol w:w="1228"/>
        <w:gridCol w:w="3132"/>
      </w:tblGrid>
      <w:tr w:rsidR="001D16A8" w:rsidRPr="001D16A8" w:rsidTr="00C15493">
        <w:trPr>
          <w:trHeight w:val="1028"/>
        </w:trPr>
        <w:tc>
          <w:tcPr>
            <w:tcW w:w="2572" w:type="pct"/>
            <w:gridSpan w:val="2"/>
          </w:tcPr>
          <w:p w:rsidR="001D16A8" w:rsidRPr="001D16A8" w:rsidRDefault="001D16A8" w:rsidP="00C15493">
            <w:pPr>
              <w:pStyle w:val="TableParagraph"/>
              <w:spacing w:before="120"/>
              <w:ind w:left="107" w:right="373"/>
              <w:rPr>
                <w:rFonts w:asciiTheme="minorHAnsi" w:hAnsiTheme="minorHAnsi" w:cstheme="minorHAnsi"/>
                <w:sz w:val="20"/>
              </w:rPr>
            </w:pPr>
            <w:r w:rsidRPr="001D16A8">
              <w:rPr>
                <w:rFonts w:asciiTheme="minorHAnsi" w:hAnsiTheme="minorHAnsi" w:cstheme="minorHAnsi"/>
                <w:sz w:val="20"/>
              </w:rPr>
              <w:t>Have you provided documented evidence to demonstrate that request for reimbursement was submitted to the agent within 3 months after making payments to the worker?</w:t>
            </w:r>
          </w:p>
        </w:tc>
        <w:tc>
          <w:tcPr>
            <w:tcW w:w="2428" w:type="pct"/>
            <w:gridSpan w:val="3"/>
          </w:tcPr>
          <w:p w:rsidR="001D16A8" w:rsidRPr="001D16A8" w:rsidRDefault="001D16A8" w:rsidP="00C15493">
            <w:pPr>
              <w:pStyle w:val="TableParagraph"/>
              <w:spacing w:before="118"/>
              <w:ind w:left="1521" w:right="1500"/>
              <w:jc w:val="center"/>
              <w:rPr>
                <w:rFonts w:asciiTheme="minorHAnsi" w:hAnsiTheme="minorHAnsi" w:cstheme="minorHAnsi"/>
                <w:sz w:val="24"/>
              </w:rPr>
            </w:pPr>
            <w:r w:rsidRPr="001D16A8">
              <w:rPr>
                <w:rFonts w:asciiTheme="minorHAnsi" w:hAnsiTheme="minorHAnsi" w:cstheme="minorHAnsi"/>
                <w:sz w:val="24"/>
              </w:rPr>
              <w:t xml:space="preserve">Yes </w:t>
            </w:r>
            <w:r w:rsidRPr="001D16A8">
              <w:rPr>
                <w:rFonts w:asciiTheme="minorHAnsi" w:hAnsiTheme="minorHAnsi" w:cstheme="minorHAnsi"/>
                <w:sz w:val="24"/>
              </w:rPr>
              <w:sym w:font="Wingdings" w:char="F06F"/>
            </w:r>
            <w:r w:rsidRPr="001D16A8">
              <w:rPr>
                <w:rFonts w:asciiTheme="minorHAnsi" w:hAnsiTheme="minorHAnsi" w:cstheme="minorHAnsi"/>
                <w:sz w:val="24"/>
              </w:rPr>
              <w:t xml:space="preserve">  No </w:t>
            </w:r>
            <w:r w:rsidRPr="001D16A8">
              <w:rPr>
                <w:rFonts w:asciiTheme="minorHAnsi" w:hAnsiTheme="minorHAnsi" w:cstheme="minorHAnsi"/>
                <w:sz w:val="24"/>
              </w:rPr>
              <w:sym w:font="Wingdings" w:char="F06F"/>
            </w:r>
          </w:p>
        </w:tc>
      </w:tr>
      <w:tr w:rsidR="001D16A8" w:rsidRPr="001D16A8" w:rsidTr="00C15493">
        <w:trPr>
          <w:trHeight w:val="1088"/>
        </w:trPr>
        <w:tc>
          <w:tcPr>
            <w:tcW w:w="2572" w:type="pct"/>
            <w:gridSpan w:val="2"/>
          </w:tcPr>
          <w:p w:rsidR="001D16A8" w:rsidRPr="001D16A8" w:rsidRDefault="001D16A8" w:rsidP="00C15493">
            <w:pPr>
              <w:pStyle w:val="TableParagraph"/>
              <w:spacing w:before="120"/>
              <w:ind w:left="107" w:right="654"/>
              <w:rPr>
                <w:rFonts w:asciiTheme="minorHAnsi" w:hAnsiTheme="minorHAnsi" w:cstheme="minorHAnsi"/>
                <w:sz w:val="20"/>
              </w:rPr>
            </w:pPr>
            <w:r w:rsidRPr="001D16A8">
              <w:rPr>
                <w:rFonts w:asciiTheme="minorHAnsi" w:hAnsiTheme="minorHAnsi" w:cstheme="minorHAnsi"/>
                <w:sz w:val="20"/>
              </w:rPr>
              <w:t>Has the HR/Payroll department confirmed that the worker was paid for the periods claimed?</w:t>
            </w:r>
          </w:p>
          <w:p w:rsidR="001D16A8" w:rsidRPr="001D16A8" w:rsidRDefault="001D16A8" w:rsidP="00C15493">
            <w:pPr>
              <w:pStyle w:val="TableParagraph"/>
              <w:spacing w:before="121"/>
              <w:ind w:left="107"/>
              <w:rPr>
                <w:rFonts w:asciiTheme="minorHAnsi" w:hAnsiTheme="minorHAnsi" w:cstheme="minorHAnsi"/>
                <w:sz w:val="20"/>
              </w:rPr>
            </w:pPr>
            <w:r w:rsidRPr="001D16A8">
              <w:rPr>
                <w:rFonts w:asciiTheme="minorHAnsi" w:hAnsiTheme="minorHAnsi" w:cstheme="minorHAnsi"/>
                <w:sz w:val="20"/>
              </w:rPr>
              <w:t>Are records available to verify payments?</w:t>
            </w:r>
          </w:p>
        </w:tc>
        <w:tc>
          <w:tcPr>
            <w:tcW w:w="2428" w:type="pct"/>
            <w:gridSpan w:val="3"/>
          </w:tcPr>
          <w:p w:rsidR="001D16A8" w:rsidRPr="001D16A8" w:rsidRDefault="001D16A8" w:rsidP="00C15493">
            <w:pPr>
              <w:pStyle w:val="TableParagraph"/>
              <w:spacing w:before="118"/>
              <w:ind w:left="1521" w:right="1500"/>
              <w:rPr>
                <w:rFonts w:asciiTheme="minorHAnsi" w:hAnsiTheme="minorHAnsi" w:cstheme="minorHAnsi"/>
                <w:sz w:val="24"/>
              </w:rPr>
            </w:pPr>
            <w:r w:rsidRPr="001D16A8">
              <w:rPr>
                <w:rFonts w:asciiTheme="minorHAnsi" w:hAnsiTheme="minorHAnsi" w:cstheme="minorHAnsi"/>
                <w:sz w:val="24"/>
              </w:rPr>
              <w:t xml:space="preserve">      Yes </w:t>
            </w:r>
            <w:r w:rsidRPr="001D16A8">
              <w:rPr>
                <w:rFonts w:asciiTheme="minorHAnsi" w:hAnsiTheme="minorHAnsi" w:cstheme="minorHAnsi"/>
                <w:sz w:val="24"/>
              </w:rPr>
              <w:sym w:font="Wingdings" w:char="F06F"/>
            </w:r>
            <w:r w:rsidRPr="001D16A8">
              <w:rPr>
                <w:rFonts w:asciiTheme="minorHAnsi" w:hAnsiTheme="minorHAnsi" w:cstheme="minorHAnsi"/>
                <w:sz w:val="24"/>
              </w:rPr>
              <w:t xml:space="preserve">  No </w:t>
            </w:r>
            <w:r w:rsidRPr="001D16A8">
              <w:rPr>
                <w:rFonts w:asciiTheme="minorHAnsi" w:hAnsiTheme="minorHAnsi" w:cstheme="minorHAnsi"/>
                <w:sz w:val="24"/>
              </w:rPr>
              <w:sym w:font="Wingdings" w:char="F06F"/>
            </w:r>
            <w:r w:rsidRPr="001D16A8">
              <w:rPr>
                <w:rFonts w:asciiTheme="minorHAnsi" w:hAnsiTheme="minorHAnsi" w:cstheme="minorHAnsi"/>
                <w:sz w:val="24"/>
              </w:rPr>
              <w:t xml:space="preserve"> </w:t>
            </w:r>
          </w:p>
          <w:p w:rsidR="001D16A8" w:rsidRPr="001D16A8" w:rsidRDefault="001D16A8" w:rsidP="00C15493">
            <w:pPr>
              <w:pStyle w:val="TableParagraph"/>
              <w:spacing w:before="121"/>
              <w:ind w:left="1521" w:right="1500"/>
              <w:jc w:val="center"/>
              <w:rPr>
                <w:rFonts w:asciiTheme="minorHAnsi" w:hAnsiTheme="minorHAnsi" w:cstheme="minorHAnsi"/>
                <w:sz w:val="24"/>
              </w:rPr>
            </w:pPr>
            <w:r w:rsidRPr="001D16A8">
              <w:rPr>
                <w:rFonts w:asciiTheme="minorHAnsi" w:hAnsiTheme="minorHAnsi" w:cstheme="minorHAnsi"/>
                <w:sz w:val="24"/>
              </w:rPr>
              <w:t xml:space="preserve">Yes </w:t>
            </w:r>
            <w:r w:rsidRPr="001D16A8">
              <w:rPr>
                <w:rFonts w:asciiTheme="minorHAnsi" w:hAnsiTheme="minorHAnsi" w:cstheme="minorHAnsi"/>
                <w:sz w:val="24"/>
              </w:rPr>
              <w:sym w:font="Wingdings" w:char="F06F"/>
            </w:r>
            <w:r w:rsidRPr="001D16A8">
              <w:rPr>
                <w:rFonts w:asciiTheme="minorHAnsi" w:hAnsiTheme="minorHAnsi" w:cstheme="minorHAnsi"/>
                <w:sz w:val="24"/>
              </w:rPr>
              <w:t xml:space="preserve">  No </w:t>
            </w:r>
            <w:r w:rsidRPr="001D16A8">
              <w:rPr>
                <w:rFonts w:asciiTheme="minorHAnsi" w:hAnsiTheme="minorHAnsi" w:cstheme="minorHAnsi"/>
                <w:sz w:val="24"/>
              </w:rPr>
              <w:sym w:font="Wingdings" w:char="F06F"/>
            </w:r>
          </w:p>
        </w:tc>
      </w:tr>
      <w:tr w:rsidR="001D16A8" w:rsidRPr="001D16A8" w:rsidTr="00C15493">
        <w:trPr>
          <w:trHeight w:val="2058"/>
        </w:trPr>
        <w:tc>
          <w:tcPr>
            <w:tcW w:w="2572" w:type="pct"/>
            <w:gridSpan w:val="2"/>
          </w:tcPr>
          <w:p w:rsidR="001D16A8" w:rsidRPr="001D16A8" w:rsidRDefault="001D16A8" w:rsidP="00C15493">
            <w:pPr>
              <w:pStyle w:val="TableParagraph"/>
              <w:spacing w:before="122" w:line="357" w:lineRule="auto"/>
              <w:ind w:left="107" w:right="2336"/>
              <w:rPr>
                <w:rFonts w:asciiTheme="minorHAnsi" w:hAnsiTheme="minorHAnsi" w:cstheme="minorHAnsi"/>
                <w:sz w:val="20"/>
              </w:rPr>
            </w:pPr>
            <w:r w:rsidRPr="001D16A8">
              <w:rPr>
                <w:rFonts w:asciiTheme="minorHAnsi" w:hAnsiTheme="minorHAnsi" w:cstheme="minorHAnsi"/>
                <w:sz w:val="20"/>
              </w:rPr>
              <w:t>Has the worker returned to</w:t>
            </w:r>
            <w:r w:rsidRPr="001D16A8">
              <w:rPr>
                <w:rFonts w:asciiTheme="minorHAnsi" w:hAnsiTheme="minorHAnsi" w:cstheme="minorHAnsi"/>
                <w:spacing w:val="-11"/>
                <w:sz w:val="20"/>
              </w:rPr>
              <w:t xml:space="preserve"> </w:t>
            </w:r>
            <w:r w:rsidRPr="001D16A8">
              <w:rPr>
                <w:rFonts w:asciiTheme="minorHAnsi" w:hAnsiTheme="minorHAnsi" w:cstheme="minorHAnsi"/>
                <w:sz w:val="20"/>
              </w:rPr>
              <w:t>work? If 'Yes': Suitable</w:t>
            </w:r>
            <w:r w:rsidRPr="001D16A8">
              <w:rPr>
                <w:rFonts w:asciiTheme="minorHAnsi" w:hAnsiTheme="minorHAnsi" w:cstheme="minorHAnsi"/>
                <w:spacing w:val="-6"/>
                <w:sz w:val="20"/>
              </w:rPr>
              <w:t xml:space="preserve"> </w:t>
            </w:r>
            <w:r w:rsidRPr="001D16A8">
              <w:rPr>
                <w:rFonts w:asciiTheme="minorHAnsi" w:hAnsiTheme="minorHAnsi" w:cstheme="minorHAnsi"/>
                <w:sz w:val="20"/>
              </w:rPr>
              <w:t>employment:</w:t>
            </w:r>
          </w:p>
          <w:p w:rsidR="001D16A8" w:rsidRPr="001D16A8" w:rsidRDefault="001D16A8" w:rsidP="00C15493">
            <w:pPr>
              <w:pStyle w:val="TableParagraph"/>
              <w:spacing w:before="1"/>
              <w:ind w:left="967"/>
              <w:rPr>
                <w:rFonts w:asciiTheme="minorHAnsi" w:hAnsiTheme="minorHAnsi" w:cstheme="minorHAnsi"/>
                <w:sz w:val="20"/>
              </w:rPr>
            </w:pPr>
            <w:r w:rsidRPr="001D16A8">
              <w:rPr>
                <w:rFonts w:asciiTheme="minorHAnsi" w:hAnsiTheme="minorHAnsi" w:cstheme="minorHAnsi"/>
                <w:sz w:val="20"/>
              </w:rPr>
              <w:t>Full pre-injury</w:t>
            </w:r>
            <w:r w:rsidRPr="001D16A8">
              <w:rPr>
                <w:rFonts w:asciiTheme="minorHAnsi" w:hAnsiTheme="minorHAnsi" w:cstheme="minorHAnsi"/>
                <w:spacing w:val="-7"/>
                <w:sz w:val="20"/>
              </w:rPr>
              <w:t xml:space="preserve"> </w:t>
            </w:r>
            <w:r w:rsidRPr="001D16A8">
              <w:rPr>
                <w:rFonts w:asciiTheme="minorHAnsi" w:hAnsiTheme="minorHAnsi" w:cstheme="minorHAnsi"/>
                <w:sz w:val="20"/>
              </w:rPr>
              <w:t>duties:</w:t>
            </w:r>
          </w:p>
          <w:p w:rsidR="001D16A8" w:rsidRPr="001D16A8" w:rsidRDefault="001D16A8" w:rsidP="00C15493">
            <w:pPr>
              <w:pStyle w:val="TableParagraph"/>
              <w:spacing w:before="119"/>
              <w:ind w:left="107"/>
              <w:rPr>
                <w:rFonts w:asciiTheme="minorHAnsi" w:hAnsiTheme="minorHAnsi" w:cstheme="minorHAnsi"/>
                <w:sz w:val="20"/>
              </w:rPr>
            </w:pPr>
            <w:r w:rsidRPr="001D16A8">
              <w:rPr>
                <w:rFonts w:asciiTheme="minorHAnsi" w:hAnsiTheme="minorHAnsi" w:cstheme="minorHAnsi"/>
                <w:sz w:val="20"/>
              </w:rPr>
              <w:t>If the worker has returned to work, ensure that worker’s gross current weekly earnings are indicated in the 5</w:t>
            </w:r>
            <w:r w:rsidRPr="001D16A8">
              <w:rPr>
                <w:rFonts w:asciiTheme="minorHAnsi" w:hAnsiTheme="minorHAnsi" w:cstheme="minorHAnsi"/>
                <w:sz w:val="20"/>
                <w:vertAlign w:val="superscript"/>
              </w:rPr>
              <w:t>th</w:t>
            </w:r>
            <w:r w:rsidRPr="001D16A8">
              <w:rPr>
                <w:rFonts w:asciiTheme="minorHAnsi" w:hAnsiTheme="minorHAnsi" w:cstheme="minorHAnsi"/>
                <w:sz w:val="20"/>
              </w:rPr>
              <w:t xml:space="preserve"> column of the table above.</w:t>
            </w:r>
          </w:p>
        </w:tc>
        <w:tc>
          <w:tcPr>
            <w:tcW w:w="2428" w:type="pct"/>
            <w:gridSpan w:val="3"/>
          </w:tcPr>
          <w:p w:rsidR="001D16A8" w:rsidRPr="001D16A8" w:rsidRDefault="001D16A8" w:rsidP="00C15493">
            <w:pPr>
              <w:pStyle w:val="TableParagraph"/>
              <w:spacing w:before="120"/>
              <w:ind w:left="1599"/>
              <w:rPr>
                <w:rFonts w:asciiTheme="minorHAnsi" w:hAnsiTheme="minorHAnsi" w:cstheme="minorHAnsi"/>
                <w:sz w:val="24"/>
              </w:rPr>
            </w:pPr>
            <w:r w:rsidRPr="001D16A8">
              <w:rPr>
                <w:rFonts w:asciiTheme="minorHAnsi" w:hAnsiTheme="minorHAnsi" w:cstheme="minorHAnsi"/>
                <w:sz w:val="24"/>
              </w:rPr>
              <w:t xml:space="preserve">    Yes </w:t>
            </w:r>
            <w:r w:rsidRPr="001D16A8">
              <w:rPr>
                <w:rFonts w:asciiTheme="minorHAnsi" w:hAnsiTheme="minorHAnsi" w:cstheme="minorHAnsi"/>
                <w:sz w:val="24"/>
              </w:rPr>
              <w:sym w:font="Wingdings" w:char="F06F"/>
            </w:r>
            <w:r w:rsidRPr="001D16A8">
              <w:rPr>
                <w:rFonts w:asciiTheme="minorHAnsi" w:hAnsiTheme="minorHAnsi" w:cstheme="minorHAnsi"/>
                <w:sz w:val="24"/>
              </w:rPr>
              <w:t xml:space="preserve"> No </w:t>
            </w:r>
            <w:r w:rsidRPr="001D16A8">
              <w:rPr>
                <w:rFonts w:asciiTheme="minorHAnsi" w:hAnsiTheme="minorHAnsi" w:cstheme="minorHAnsi"/>
                <w:sz w:val="24"/>
              </w:rPr>
              <w:sym w:font="Wingdings" w:char="F06F"/>
            </w:r>
          </w:p>
          <w:p w:rsidR="001D16A8" w:rsidRPr="001D16A8" w:rsidRDefault="001D16A8" w:rsidP="00C15493">
            <w:pPr>
              <w:pStyle w:val="TableParagraph"/>
              <w:tabs>
                <w:tab w:val="left" w:pos="2024"/>
                <w:tab w:val="left" w:pos="3000"/>
                <w:tab w:val="left" w:pos="3457"/>
                <w:tab w:val="left" w:pos="3908"/>
              </w:tabs>
              <w:spacing w:before="117"/>
              <w:ind w:left="1366"/>
              <w:rPr>
                <w:rFonts w:asciiTheme="minorHAnsi" w:hAnsiTheme="minorHAnsi" w:cstheme="minorHAnsi"/>
              </w:rPr>
            </w:pPr>
            <w:r w:rsidRPr="001D16A8">
              <w:rPr>
                <w:rFonts w:asciiTheme="minorHAnsi" w:hAnsiTheme="minorHAnsi" w:cstheme="minorHAnsi"/>
              </w:rPr>
              <w:sym w:font="Wingdings" w:char="F06F"/>
            </w:r>
            <w:r w:rsidRPr="001D16A8">
              <w:rPr>
                <w:rFonts w:asciiTheme="minorHAnsi" w:hAnsiTheme="minorHAnsi" w:cstheme="minorHAnsi"/>
              </w:rPr>
              <w:tab/>
              <w:t>Date:</w:t>
            </w:r>
            <w:r w:rsidRPr="001D16A8">
              <w:rPr>
                <w:rFonts w:asciiTheme="minorHAnsi" w:hAnsiTheme="minorHAnsi" w:cstheme="minorHAnsi"/>
                <w:u w:val="single"/>
              </w:rPr>
              <w:t xml:space="preserve"> </w:t>
            </w:r>
            <w:r w:rsidRPr="001D16A8">
              <w:rPr>
                <w:rFonts w:asciiTheme="minorHAnsi" w:hAnsiTheme="minorHAnsi" w:cstheme="minorHAnsi"/>
                <w:u w:val="single"/>
              </w:rPr>
              <w:tab/>
            </w:r>
            <w:r w:rsidRPr="001D16A8">
              <w:rPr>
                <w:rFonts w:asciiTheme="minorHAnsi" w:hAnsiTheme="minorHAnsi" w:cstheme="minorHAnsi"/>
              </w:rPr>
              <w:t>/</w:t>
            </w:r>
            <w:r w:rsidRPr="001D16A8">
              <w:rPr>
                <w:rFonts w:asciiTheme="minorHAnsi" w:hAnsiTheme="minorHAnsi" w:cstheme="minorHAnsi"/>
                <w:u w:val="single"/>
              </w:rPr>
              <w:t xml:space="preserve"> </w:t>
            </w:r>
            <w:r w:rsidRPr="001D16A8">
              <w:rPr>
                <w:rFonts w:asciiTheme="minorHAnsi" w:hAnsiTheme="minorHAnsi" w:cstheme="minorHAnsi"/>
                <w:u w:val="single"/>
              </w:rPr>
              <w:tab/>
            </w:r>
            <w:r w:rsidRPr="001D16A8">
              <w:rPr>
                <w:rFonts w:asciiTheme="minorHAnsi" w:hAnsiTheme="minorHAnsi" w:cstheme="minorHAnsi"/>
              </w:rPr>
              <w:t>/</w:t>
            </w:r>
            <w:r w:rsidRPr="001D16A8">
              <w:rPr>
                <w:rFonts w:asciiTheme="minorHAnsi" w:hAnsiTheme="minorHAnsi" w:cstheme="minorHAnsi"/>
                <w:u w:val="single"/>
              </w:rPr>
              <w:t xml:space="preserve"> </w:t>
            </w:r>
            <w:r w:rsidRPr="001D16A8">
              <w:rPr>
                <w:rFonts w:asciiTheme="minorHAnsi" w:hAnsiTheme="minorHAnsi" w:cstheme="minorHAnsi"/>
                <w:u w:val="single"/>
              </w:rPr>
              <w:tab/>
            </w:r>
          </w:p>
          <w:p w:rsidR="001D16A8" w:rsidRPr="001D16A8" w:rsidRDefault="001D16A8" w:rsidP="00C15493">
            <w:pPr>
              <w:pStyle w:val="TableParagraph"/>
              <w:tabs>
                <w:tab w:val="left" w:pos="1911"/>
                <w:tab w:val="left" w:pos="2885"/>
                <w:tab w:val="left" w:pos="3342"/>
                <w:tab w:val="left" w:pos="3793"/>
              </w:tabs>
              <w:spacing w:before="122"/>
              <w:ind w:left="1275"/>
              <w:rPr>
                <w:rFonts w:asciiTheme="minorHAnsi" w:hAnsiTheme="minorHAnsi" w:cstheme="minorHAnsi"/>
              </w:rPr>
            </w:pPr>
            <w:r w:rsidRPr="001D16A8">
              <w:rPr>
                <w:rFonts w:asciiTheme="minorHAnsi" w:hAnsiTheme="minorHAnsi" w:cstheme="minorHAnsi"/>
              </w:rPr>
              <w:sym w:font="Wingdings" w:char="F06F"/>
            </w:r>
            <w:r w:rsidRPr="001D16A8">
              <w:rPr>
                <w:rFonts w:asciiTheme="minorHAnsi" w:hAnsiTheme="minorHAnsi" w:cstheme="minorHAnsi"/>
              </w:rPr>
              <w:tab/>
              <w:t>Date:</w:t>
            </w:r>
            <w:r w:rsidRPr="001D16A8">
              <w:rPr>
                <w:rFonts w:asciiTheme="minorHAnsi" w:hAnsiTheme="minorHAnsi" w:cstheme="minorHAnsi"/>
                <w:u w:val="single"/>
              </w:rPr>
              <w:t xml:space="preserve"> </w:t>
            </w:r>
            <w:r w:rsidRPr="001D16A8">
              <w:rPr>
                <w:rFonts w:asciiTheme="minorHAnsi" w:hAnsiTheme="minorHAnsi" w:cstheme="minorHAnsi"/>
                <w:u w:val="single"/>
              </w:rPr>
              <w:tab/>
            </w:r>
            <w:r w:rsidRPr="001D16A8">
              <w:rPr>
                <w:rFonts w:asciiTheme="minorHAnsi" w:hAnsiTheme="minorHAnsi" w:cstheme="minorHAnsi"/>
              </w:rPr>
              <w:t>/</w:t>
            </w:r>
            <w:r w:rsidRPr="001D16A8">
              <w:rPr>
                <w:rFonts w:asciiTheme="minorHAnsi" w:hAnsiTheme="minorHAnsi" w:cstheme="minorHAnsi"/>
                <w:u w:val="single"/>
              </w:rPr>
              <w:t xml:space="preserve"> </w:t>
            </w:r>
            <w:r w:rsidRPr="001D16A8">
              <w:rPr>
                <w:rFonts w:asciiTheme="minorHAnsi" w:hAnsiTheme="minorHAnsi" w:cstheme="minorHAnsi"/>
                <w:u w:val="single"/>
              </w:rPr>
              <w:tab/>
            </w:r>
            <w:r w:rsidRPr="001D16A8">
              <w:rPr>
                <w:rFonts w:asciiTheme="minorHAnsi" w:hAnsiTheme="minorHAnsi" w:cstheme="minorHAnsi"/>
              </w:rPr>
              <w:t>/</w:t>
            </w:r>
            <w:r w:rsidRPr="001D16A8">
              <w:rPr>
                <w:rFonts w:asciiTheme="minorHAnsi" w:hAnsiTheme="minorHAnsi" w:cstheme="minorHAnsi"/>
                <w:u w:val="single"/>
              </w:rPr>
              <w:t xml:space="preserve"> </w:t>
            </w:r>
            <w:r w:rsidRPr="001D16A8">
              <w:rPr>
                <w:rFonts w:asciiTheme="minorHAnsi" w:hAnsiTheme="minorHAnsi" w:cstheme="minorHAnsi"/>
                <w:u w:val="single"/>
              </w:rPr>
              <w:tab/>
            </w:r>
          </w:p>
        </w:tc>
      </w:tr>
      <w:tr w:rsidR="001D16A8" w:rsidRPr="001D16A8" w:rsidTr="00C15493">
        <w:trPr>
          <w:trHeight w:val="484"/>
        </w:trPr>
        <w:tc>
          <w:tcPr>
            <w:tcW w:w="1356" w:type="pct"/>
          </w:tcPr>
          <w:p w:rsidR="001D16A8" w:rsidRPr="001D16A8" w:rsidRDefault="001D16A8" w:rsidP="00C15493">
            <w:pPr>
              <w:pStyle w:val="TableParagraph"/>
              <w:spacing w:before="123"/>
              <w:ind w:left="107"/>
              <w:rPr>
                <w:rFonts w:asciiTheme="minorHAnsi" w:hAnsiTheme="minorHAnsi" w:cstheme="minorHAnsi"/>
                <w:sz w:val="20"/>
              </w:rPr>
            </w:pPr>
            <w:r w:rsidRPr="001D16A8">
              <w:rPr>
                <w:rFonts w:asciiTheme="minorHAnsi" w:hAnsiTheme="minorHAnsi" w:cstheme="minorHAnsi"/>
                <w:sz w:val="20"/>
              </w:rPr>
              <w:t>Employer's signature:</w:t>
            </w:r>
          </w:p>
        </w:tc>
        <w:tc>
          <w:tcPr>
            <w:tcW w:w="3644" w:type="pct"/>
            <w:gridSpan w:val="4"/>
          </w:tcPr>
          <w:p w:rsidR="001D16A8" w:rsidRPr="001D16A8" w:rsidRDefault="001D16A8" w:rsidP="00C15493">
            <w:pPr>
              <w:pStyle w:val="TableParagraph"/>
              <w:rPr>
                <w:rFonts w:asciiTheme="minorHAnsi" w:hAnsiTheme="minorHAnsi" w:cstheme="minorHAnsi"/>
                <w:sz w:val="18"/>
              </w:rPr>
            </w:pPr>
          </w:p>
        </w:tc>
      </w:tr>
      <w:tr w:rsidR="001D16A8" w:rsidRPr="001D16A8" w:rsidTr="00C15493">
        <w:trPr>
          <w:trHeight w:val="481"/>
        </w:trPr>
        <w:tc>
          <w:tcPr>
            <w:tcW w:w="1356" w:type="pct"/>
          </w:tcPr>
          <w:p w:rsidR="001D16A8" w:rsidRPr="001D16A8" w:rsidRDefault="001D16A8" w:rsidP="00C15493">
            <w:pPr>
              <w:pStyle w:val="TableParagraph"/>
              <w:spacing w:before="120"/>
              <w:ind w:left="117"/>
              <w:rPr>
                <w:rFonts w:asciiTheme="minorHAnsi" w:hAnsiTheme="minorHAnsi" w:cstheme="minorHAnsi"/>
                <w:sz w:val="20"/>
              </w:rPr>
            </w:pPr>
            <w:r w:rsidRPr="001D16A8">
              <w:rPr>
                <w:rFonts w:asciiTheme="minorHAnsi" w:hAnsiTheme="minorHAnsi" w:cstheme="minorHAnsi"/>
                <w:sz w:val="20"/>
              </w:rPr>
              <w:t>Position:</w:t>
            </w:r>
          </w:p>
        </w:tc>
        <w:tc>
          <w:tcPr>
            <w:tcW w:w="1595" w:type="pct"/>
            <w:gridSpan w:val="2"/>
          </w:tcPr>
          <w:p w:rsidR="001D16A8" w:rsidRPr="001D16A8" w:rsidRDefault="001D16A8" w:rsidP="00C15493">
            <w:pPr>
              <w:pStyle w:val="TableParagraph"/>
              <w:rPr>
                <w:rFonts w:asciiTheme="minorHAnsi" w:hAnsiTheme="minorHAnsi" w:cstheme="minorHAnsi"/>
                <w:sz w:val="18"/>
              </w:rPr>
            </w:pPr>
          </w:p>
        </w:tc>
        <w:tc>
          <w:tcPr>
            <w:tcW w:w="577" w:type="pct"/>
          </w:tcPr>
          <w:p w:rsidR="001D16A8" w:rsidRPr="001D16A8" w:rsidRDefault="001D16A8" w:rsidP="00C15493">
            <w:pPr>
              <w:pStyle w:val="TableParagraph"/>
              <w:spacing w:before="120"/>
              <w:ind w:left="106"/>
              <w:rPr>
                <w:rFonts w:asciiTheme="minorHAnsi" w:hAnsiTheme="minorHAnsi" w:cstheme="minorHAnsi"/>
                <w:sz w:val="20"/>
              </w:rPr>
            </w:pPr>
            <w:r w:rsidRPr="001D16A8">
              <w:rPr>
                <w:rFonts w:asciiTheme="minorHAnsi" w:hAnsiTheme="minorHAnsi" w:cstheme="minorHAnsi"/>
                <w:sz w:val="20"/>
              </w:rPr>
              <w:t>Date:</w:t>
            </w:r>
          </w:p>
        </w:tc>
        <w:tc>
          <w:tcPr>
            <w:tcW w:w="1473" w:type="pct"/>
          </w:tcPr>
          <w:p w:rsidR="001D16A8" w:rsidRPr="001D16A8" w:rsidRDefault="001D16A8" w:rsidP="00C15493">
            <w:pPr>
              <w:pStyle w:val="TableParagraph"/>
              <w:rPr>
                <w:rFonts w:asciiTheme="minorHAnsi" w:hAnsiTheme="minorHAnsi" w:cstheme="minorHAnsi"/>
                <w:sz w:val="18"/>
              </w:rPr>
            </w:pPr>
          </w:p>
        </w:tc>
      </w:tr>
      <w:tr w:rsidR="001D16A8" w:rsidRPr="001D16A8" w:rsidTr="00C15493">
        <w:trPr>
          <w:trHeight w:val="1439"/>
        </w:trPr>
        <w:tc>
          <w:tcPr>
            <w:tcW w:w="5000" w:type="pct"/>
            <w:gridSpan w:val="5"/>
            <w:shd w:val="clear" w:color="auto" w:fill="E6E6E6"/>
          </w:tcPr>
          <w:p w:rsidR="001D16A8" w:rsidRPr="001D16A8" w:rsidRDefault="001D16A8" w:rsidP="00C15493">
            <w:pPr>
              <w:pStyle w:val="TableParagraph"/>
              <w:spacing w:before="124"/>
              <w:ind w:left="107"/>
              <w:rPr>
                <w:rFonts w:asciiTheme="minorHAnsi" w:hAnsiTheme="minorHAnsi" w:cstheme="minorHAnsi"/>
                <w:b/>
                <w:sz w:val="16"/>
              </w:rPr>
            </w:pPr>
            <w:r w:rsidRPr="001D16A8">
              <w:rPr>
                <w:rFonts w:asciiTheme="minorHAnsi" w:hAnsiTheme="minorHAnsi" w:cstheme="minorHAnsi"/>
                <w:b/>
                <w:sz w:val="16"/>
              </w:rPr>
              <w:t>For agent's use only:</w:t>
            </w:r>
          </w:p>
          <w:p w:rsidR="001D16A8" w:rsidRPr="001D16A8" w:rsidRDefault="001D16A8" w:rsidP="00C15493">
            <w:pPr>
              <w:pStyle w:val="TableParagraph"/>
              <w:spacing w:before="119" w:line="216" w:lineRule="exact"/>
              <w:ind w:left="107"/>
              <w:rPr>
                <w:rFonts w:asciiTheme="minorHAnsi" w:hAnsiTheme="minorHAnsi" w:cstheme="minorHAnsi"/>
                <w:sz w:val="18"/>
              </w:rPr>
            </w:pPr>
            <w:r w:rsidRPr="001D16A8">
              <w:rPr>
                <w:rFonts w:asciiTheme="minorHAnsi" w:hAnsiTheme="minorHAnsi" w:cstheme="minorHAnsi"/>
                <w:sz w:val="18"/>
              </w:rPr>
              <w:t>Reimbursement request form received on (date): _ _ _ _ /_ _ _ _ /_ _ _ _ _ _</w:t>
            </w:r>
          </w:p>
          <w:p w:rsidR="001D16A8" w:rsidRPr="001D16A8" w:rsidRDefault="001D16A8" w:rsidP="00C15493">
            <w:pPr>
              <w:pStyle w:val="TableParagraph"/>
              <w:tabs>
                <w:tab w:val="left" w:pos="3708"/>
              </w:tabs>
              <w:spacing w:line="221" w:lineRule="exact"/>
              <w:ind w:left="107"/>
              <w:rPr>
                <w:rFonts w:asciiTheme="minorHAnsi" w:hAnsiTheme="minorHAnsi" w:cstheme="minorHAnsi"/>
                <w:sz w:val="20"/>
              </w:rPr>
            </w:pPr>
            <w:r w:rsidRPr="001D16A8">
              <w:rPr>
                <w:rFonts w:asciiTheme="minorHAnsi" w:hAnsiTheme="minorHAnsi" w:cstheme="minorHAnsi"/>
                <w:sz w:val="18"/>
              </w:rPr>
              <w:t>Medical Certificate attached?:</w:t>
            </w:r>
            <w:r w:rsidRPr="001D16A8">
              <w:rPr>
                <w:rFonts w:asciiTheme="minorHAnsi" w:hAnsiTheme="minorHAnsi" w:cstheme="minorHAnsi"/>
                <w:spacing w:val="-10"/>
                <w:sz w:val="18"/>
              </w:rPr>
              <w:t xml:space="preserve"> </w:t>
            </w:r>
            <w:r w:rsidRPr="001D16A8">
              <w:rPr>
                <w:rFonts w:asciiTheme="minorHAnsi" w:hAnsiTheme="minorHAnsi" w:cstheme="minorHAnsi"/>
                <w:sz w:val="18"/>
              </w:rPr>
              <w:t>Yes</w:t>
            </w:r>
            <w:r w:rsidRPr="001D16A8">
              <w:rPr>
                <w:rFonts w:asciiTheme="minorHAnsi" w:hAnsiTheme="minorHAnsi" w:cstheme="minorHAnsi"/>
                <w:spacing w:val="-1"/>
                <w:sz w:val="18"/>
              </w:rPr>
              <w:t xml:space="preserve"> </w:t>
            </w:r>
            <w:r w:rsidRPr="001D16A8">
              <w:rPr>
                <w:rFonts w:asciiTheme="minorHAnsi" w:hAnsiTheme="minorHAnsi" w:cstheme="minorHAnsi"/>
                <w:sz w:val="20"/>
              </w:rPr>
              <w:sym w:font="Wingdings" w:char="F06F"/>
            </w:r>
            <w:r w:rsidRPr="001D16A8">
              <w:rPr>
                <w:rFonts w:asciiTheme="minorHAnsi" w:hAnsiTheme="minorHAnsi" w:cstheme="minorHAnsi"/>
                <w:sz w:val="20"/>
              </w:rPr>
              <w:tab/>
            </w:r>
            <w:r w:rsidRPr="001D16A8">
              <w:rPr>
                <w:rFonts w:asciiTheme="minorHAnsi" w:hAnsiTheme="minorHAnsi" w:cstheme="minorHAnsi"/>
                <w:sz w:val="18"/>
              </w:rPr>
              <w:t xml:space="preserve">No </w:t>
            </w:r>
            <w:r w:rsidRPr="001D16A8">
              <w:rPr>
                <w:rFonts w:asciiTheme="minorHAnsi" w:hAnsiTheme="minorHAnsi" w:cstheme="minorHAnsi"/>
                <w:sz w:val="20"/>
              </w:rPr>
              <w:sym w:font="Wingdings" w:char="F06F"/>
            </w:r>
          </w:p>
          <w:p w:rsidR="001D16A8" w:rsidRPr="001D16A8" w:rsidRDefault="001D16A8" w:rsidP="00C15493">
            <w:pPr>
              <w:pStyle w:val="TableParagraph"/>
              <w:tabs>
                <w:tab w:val="left" w:pos="6588"/>
              </w:tabs>
              <w:ind w:left="107"/>
              <w:rPr>
                <w:rFonts w:asciiTheme="minorHAnsi" w:hAnsiTheme="minorHAnsi" w:cstheme="minorHAnsi"/>
                <w:sz w:val="20"/>
              </w:rPr>
            </w:pPr>
            <w:r w:rsidRPr="001D16A8">
              <w:rPr>
                <w:rFonts w:asciiTheme="minorHAnsi" w:hAnsiTheme="minorHAnsi" w:cstheme="minorHAnsi"/>
                <w:sz w:val="18"/>
              </w:rPr>
              <w:t>Does the Medical Certificate cover the whole period claimed:</w:t>
            </w:r>
            <w:r w:rsidRPr="001D16A8">
              <w:rPr>
                <w:rFonts w:asciiTheme="minorHAnsi" w:hAnsiTheme="minorHAnsi" w:cstheme="minorHAnsi"/>
                <w:spacing w:val="-26"/>
                <w:sz w:val="18"/>
              </w:rPr>
              <w:t xml:space="preserve"> </w:t>
            </w:r>
            <w:r w:rsidRPr="001D16A8">
              <w:rPr>
                <w:rFonts w:asciiTheme="minorHAnsi" w:hAnsiTheme="minorHAnsi" w:cstheme="minorHAnsi"/>
                <w:sz w:val="18"/>
              </w:rPr>
              <w:t>Yes</w:t>
            </w:r>
            <w:r w:rsidRPr="001D16A8">
              <w:rPr>
                <w:rFonts w:asciiTheme="minorHAnsi" w:hAnsiTheme="minorHAnsi" w:cstheme="minorHAnsi"/>
                <w:spacing w:val="2"/>
                <w:sz w:val="18"/>
              </w:rPr>
              <w:t xml:space="preserve"> </w:t>
            </w:r>
            <w:r w:rsidRPr="001D16A8">
              <w:rPr>
                <w:rFonts w:asciiTheme="minorHAnsi" w:hAnsiTheme="minorHAnsi" w:cstheme="minorHAnsi"/>
                <w:sz w:val="20"/>
              </w:rPr>
              <w:sym w:font="Wingdings" w:char="F06F"/>
            </w:r>
            <w:r w:rsidRPr="001D16A8">
              <w:rPr>
                <w:rFonts w:asciiTheme="minorHAnsi" w:hAnsiTheme="minorHAnsi" w:cstheme="minorHAnsi"/>
                <w:sz w:val="20"/>
              </w:rPr>
              <w:tab/>
            </w:r>
            <w:r w:rsidRPr="001D16A8">
              <w:rPr>
                <w:rFonts w:asciiTheme="minorHAnsi" w:hAnsiTheme="minorHAnsi" w:cstheme="minorHAnsi"/>
                <w:sz w:val="18"/>
              </w:rPr>
              <w:t xml:space="preserve">No </w:t>
            </w:r>
            <w:r w:rsidRPr="001D16A8">
              <w:rPr>
                <w:rFonts w:asciiTheme="minorHAnsi" w:hAnsiTheme="minorHAnsi" w:cstheme="minorHAnsi"/>
                <w:sz w:val="20"/>
              </w:rPr>
              <w:sym w:font="Wingdings" w:char="F06F"/>
            </w:r>
          </w:p>
          <w:p w:rsidR="001D16A8" w:rsidRPr="001D16A8" w:rsidRDefault="001D16A8" w:rsidP="00C15493">
            <w:pPr>
              <w:pStyle w:val="TableParagraph"/>
              <w:spacing w:before="5"/>
              <w:ind w:left="107"/>
              <w:rPr>
                <w:rFonts w:asciiTheme="minorHAnsi" w:hAnsiTheme="minorHAnsi" w:cstheme="minorHAnsi"/>
                <w:sz w:val="18"/>
              </w:rPr>
            </w:pPr>
            <w:r w:rsidRPr="001D16A8">
              <w:rPr>
                <w:rFonts w:asciiTheme="minorHAnsi" w:hAnsiTheme="minorHAnsi" w:cstheme="minorHAnsi"/>
                <w:sz w:val="18"/>
              </w:rPr>
              <w:t>If 'No', what period is missing: _ _ _ _ _ _ _ _ _ _ _ _ _ _ _ _ _ _ _ _ _ _ _ _ _</w:t>
            </w:r>
          </w:p>
        </w:tc>
      </w:tr>
    </w:tbl>
    <w:p w:rsidR="001D16A8" w:rsidRPr="001D16A8" w:rsidRDefault="001D16A8" w:rsidP="001D16A8">
      <w:pPr>
        <w:rPr>
          <w:rFonts w:cstheme="minorHAnsi"/>
        </w:rPr>
      </w:pPr>
      <w:r w:rsidRPr="001D16A8">
        <w:rPr>
          <w:rFonts w:cstheme="minorHAnsi"/>
        </w:rPr>
        <w:lastRenderedPageBreak/>
        <w:t>Important notes for employers regarding reimbursement of weekly payments</w:t>
      </w:r>
    </w:p>
    <w:tbl>
      <w:tblPr>
        <w:tblStyle w:val="TableGrid"/>
        <w:tblW w:w="0" w:type="auto"/>
        <w:tblLook w:val="04A0" w:firstRow="1" w:lastRow="0" w:firstColumn="1" w:lastColumn="0" w:noHBand="0" w:noVBand="1"/>
      </w:tblPr>
      <w:tblGrid>
        <w:gridCol w:w="10420"/>
      </w:tblGrid>
      <w:tr w:rsidR="001D16A8" w:rsidRPr="001D16A8" w:rsidTr="0067597C">
        <w:trPr>
          <w:trHeight w:hRule="exact" w:val="284"/>
        </w:trPr>
        <w:tc>
          <w:tcPr>
            <w:tcW w:w="10420" w:type="dxa"/>
            <w:shd w:val="clear" w:color="auto" w:fill="02819E"/>
          </w:tcPr>
          <w:p w:rsidR="001D16A8" w:rsidRPr="001D16A8" w:rsidRDefault="001D16A8" w:rsidP="00C15493">
            <w:pPr>
              <w:rPr>
                <w:rFonts w:cstheme="minorHAnsi"/>
                <w:b/>
                <w:color w:val="FFFFFF" w:themeColor="background1"/>
              </w:rPr>
            </w:pPr>
            <w:proofErr w:type="spellStart"/>
            <w:r w:rsidRPr="001D16A8">
              <w:rPr>
                <w:rFonts w:cstheme="minorHAnsi"/>
                <w:b/>
                <w:color w:val="FFFFFF" w:themeColor="background1"/>
              </w:rPr>
              <w:t>WorkSafe</w:t>
            </w:r>
            <w:proofErr w:type="spellEnd"/>
            <w:r w:rsidRPr="001D16A8">
              <w:rPr>
                <w:rFonts w:cstheme="minorHAnsi"/>
                <w:b/>
                <w:color w:val="FFFFFF" w:themeColor="background1"/>
              </w:rPr>
              <w:t xml:space="preserve"> Reconciliation Request Form</w:t>
            </w:r>
          </w:p>
        </w:tc>
      </w:tr>
      <w:tr w:rsidR="001D16A8" w:rsidRPr="001D16A8" w:rsidTr="00C15493">
        <w:tc>
          <w:tcPr>
            <w:tcW w:w="10420" w:type="dxa"/>
          </w:tcPr>
          <w:p w:rsidR="001D16A8" w:rsidRPr="001D16A8" w:rsidRDefault="001D16A8" w:rsidP="00C15493">
            <w:pPr>
              <w:spacing w:after="60"/>
              <w:rPr>
                <w:rFonts w:cstheme="minorHAnsi"/>
              </w:rPr>
            </w:pPr>
            <w:r w:rsidRPr="001D16A8">
              <w:rPr>
                <w:rFonts w:cstheme="minorHAnsi"/>
              </w:rPr>
              <w:t>This Form is to be used only for seeking reimbursement of weekly payments where the employer has already submitted a request for reimbursement for the period claimed and has not been reimbursed by the agent.</w:t>
            </w:r>
          </w:p>
          <w:p w:rsidR="001D16A8" w:rsidRPr="001D16A8" w:rsidRDefault="001D16A8" w:rsidP="00C15493">
            <w:pPr>
              <w:spacing w:after="60"/>
              <w:rPr>
                <w:rFonts w:cstheme="minorHAnsi"/>
              </w:rPr>
            </w:pPr>
            <w:r w:rsidRPr="001D16A8">
              <w:rPr>
                <w:rFonts w:cstheme="minorHAnsi"/>
              </w:rPr>
              <w:t>When using this Form, in all cases, the onus is on the employer to demonstrate to the agent that the payment has been made to the worker and a valid request for reimbursement was sent to the agent within 3 months of paying the worker by submitting all necessary documentation to the agent to support the payment made to the worker.</w:t>
            </w:r>
          </w:p>
          <w:p w:rsidR="001D16A8" w:rsidRPr="001D16A8" w:rsidRDefault="001D16A8" w:rsidP="0067597C">
            <w:pPr>
              <w:spacing w:after="60"/>
              <w:rPr>
                <w:rFonts w:cstheme="minorHAnsi"/>
              </w:rPr>
            </w:pPr>
            <w:r w:rsidRPr="001D16A8">
              <w:rPr>
                <w:rFonts w:cstheme="minorHAnsi"/>
              </w:rPr>
              <w:t xml:space="preserve">If you are unable to provide documented evidence that an earlier request for reimbursement was made to the agent, you must seek reimbursement using the </w:t>
            </w:r>
            <w:proofErr w:type="spellStart"/>
            <w:r w:rsidRPr="001D16A8">
              <w:rPr>
                <w:rFonts w:cstheme="minorHAnsi"/>
              </w:rPr>
              <w:t>WorkSafe</w:t>
            </w:r>
            <w:proofErr w:type="spellEnd"/>
            <w:r w:rsidRPr="001D16A8">
              <w:rPr>
                <w:rFonts w:cstheme="minorHAnsi"/>
              </w:rPr>
              <w:t xml:space="preserve"> Reimbursement Request Form and provide reasons for the delay in seeking reimbursement.</w:t>
            </w:r>
          </w:p>
        </w:tc>
      </w:tr>
      <w:tr w:rsidR="001D16A8" w:rsidRPr="001D16A8" w:rsidTr="0067597C">
        <w:trPr>
          <w:trHeight w:hRule="exact" w:val="284"/>
        </w:trPr>
        <w:tc>
          <w:tcPr>
            <w:tcW w:w="10420" w:type="dxa"/>
            <w:shd w:val="clear" w:color="auto" w:fill="02819E"/>
          </w:tcPr>
          <w:p w:rsidR="001D16A8" w:rsidRPr="001D16A8" w:rsidRDefault="001D16A8" w:rsidP="00C15493">
            <w:pPr>
              <w:rPr>
                <w:rFonts w:cstheme="minorHAnsi"/>
                <w:b/>
                <w:color w:val="FFFFFF" w:themeColor="background1"/>
              </w:rPr>
            </w:pPr>
            <w:r w:rsidRPr="001D16A8">
              <w:rPr>
                <w:rFonts w:cstheme="minorHAnsi"/>
                <w:b/>
                <w:color w:val="FFFFFF" w:themeColor="background1"/>
              </w:rPr>
              <w:t>Conditions of reimbursement</w:t>
            </w:r>
          </w:p>
        </w:tc>
      </w:tr>
      <w:tr w:rsidR="001D16A8" w:rsidRPr="001D16A8" w:rsidTr="00C15493">
        <w:tc>
          <w:tcPr>
            <w:tcW w:w="10420" w:type="dxa"/>
          </w:tcPr>
          <w:p w:rsidR="001D16A8" w:rsidRPr="001D16A8" w:rsidRDefault="001D16A8" w:rsidP="00C15493">
            <w:pPr>
              <w:spacing w:after="60"/>
              <w:rPr>
                <w:rFonts w:cstheme="minorHAnsi"/>
              </w:rPr>
            </w:pPr>
            <w:r w:rsidRPr="001D16A8">
              <w:rPr>
                <w:rFonts w:cstheme="minorHAnsi"/>
              </w:rPr>
              <w:t>The Authority will only reimburse weekly payments which the worker was legally entitled to receive.</w:t>
            </w:r>
          </w:p>
          <w:p w:rsidR="001D16A8" w:rsidRPr="001D16A8" w:rsidRDefault="001D16A8" w:rsidP="00C15493">
            <w:pPr>
              <w:spacing w:after="60"/>
              <w:rPr>
                <w:rFonts w:cstheme="minorHAnsi"/>
              </w:rPr>
            </w:pPr>
            <w:r w:rsidRPr="001D16A8">
              <w:rPr>
                <w:rFonts w:cstheme="minorHAnsi"/>
              </w:rPr>
              <w:t>By making a request for reimbursement the employer agrees that all the details provided in the request for reimbursement are correct, accurate and complete.</w:t>
            </w:r>
          </w:p>
          <w:p w:rsidR="001D16A8" w:rsidRPr="001D16A8" w:rsidRDefault="001D16A8" w:rsidP="00C15493">
            <w:pPr>
              <w:spacing w:after="60"/>
              <w:rPr>
                <w:rFonts w:cstheme="minorHAnsi"/>
              </w:rPr>
            </w:pPr>
            <w:r w:rsidRPr="001D16A8">
              <w:rPr>
                <w:rFonts w:cstheme="minorHAnsi"/>
              </w:rPr>
              <w:t>All employers must have records to prove that weekly payments were made to the worker.</w:t>
            </w:r>
          </w:p>
          <w:p w:rsidR="001D16A8" w:rsidRPr="001D16A8" w:rsidRDefault="001D16A8" w:rsidP="0067597C">
            <w:pPr>
              <w:spacing w:after="60"/>
              <w:rPr>
                <w:rFonts w:cstheme="minorHAnsi"/>
              </w:rPr>
            </w:pPr>
            <w:r w:rsidRPr="001D16A8">
              <w:rPr>
                <w:rFonts w:cstheme="minorHAnsi"/>
              </w:rPr>
              <w:t>The Authority reserves the right to verify employer’s payroll records to support that the employer has paid the worker for the period claimed.</w:t>
            </w:r>
          </w:p>
        </w:tc>
      </w:tr>
      <w:tr w:rsidR="001D16A8" w:rsidRPr="001D16A8" w:rsidTr="0067597C">
        <w:trPr>
          <w:trHeight w:hRule="exact" w:val="284"/>
        </w:trPr>
        <w:tc>
          <w:tcPr>
            <w:tcW w:w="10420" w:type="dxa"/>
            <w:shd w:val="clear" w:color="auto" w:fill="02819E"/>
          </w:tcPr>
          <w:p w:rsidR="001D16A8" w:rsidRPr="001D16A8" w:rsidRDefault="001D16A8" w:rsidP="00C15493">
            <w:pPr>
              <w:rPr>
                <w:rFonts w:cstheme="minorHAnsi"/>
                <w:b/>
                <w:color w:val="FFFFFF" w:themeColor="background1"/>
              </w:rPr>
            </w:pPr>
            <w:r w:rsidRPr="001D16A8">
              <w:rPr>
                <w:rFonts w:cstheme="minorHAnsi"/>
                <w:b/>
                <w:color w:val="FFFFFF" w:themeColor="background1"/>
              </w:rPr>
              <w:t>Payment period from Saturday to Friday</w:t>
            </w:r>
          </w:p>
        </w:tc>
      </w:tr>
      <w:tr w:rsidR="001D16A8" w:rsidRPr="001D16A8" w:rsidTr="00C15493">
        <w:tc>
          <w:tcPr>
            <w:tcW w:w="10420" w:type="dxa"/>
          </w:tcPr>
          <w:p w:rsidR="001D16A8" w:rsidRPr="001D16A8" w:rsidRDefault="001D16A8" w:rsidP="00C15493">
            <w:pPr>
              <w:spacing w:after="60"/>
              <w:rPr>
                <w:rFonts w:cstheme="minorHAnsi"/>
              </w:rPr>
            </w:pPr>
            <w:r w:rsidRPr="001D16A8">
              <w:rPr>
                <w:rFonts w:cstheme="minorHAnsi"/>
              </w:rPr>
              <w:t>The payment period week starts from Saturday of the week to be claimed and ends on the following Friday.</w:t>
            </w:r>
          </w:p>
          <w:p w:rsidR="001D16A8" w:rsidRPr="001D16A8" w:rsidRDefault="001D16A8" w:rsidP="0067597C">
            <w:pPr>
              <w:spacing w:after="60"/>
              <w:rPr>
                <w:rFonts w:cstheme="minorHAnsi"/>
              </w:rPr>
            </w:pPr>
            <w:r w:rsidRPr="001D16A8">
              <w:rPr>
                <w:rFonts w:cstheme="minorHAnsi"/>
              </w:rPr>
              <w:t>Although this may not comply with your own payroll run, please provide all weekly payment claims in the Saturday to Friday format, so that your Case Manager can correctly record all weekly compensation payments, including any current weekly earnings for the week and to ensure that your reimbursements are made correctly and on time.</w:t>
            </w:r>
          </w:p>
        </w:tc>
      </w:tr>
      <w:tr w:rsidR="001D16A8" w:rsidRPr="001D16A8" w:rsidTr="0067597C">
        <w:trPr>
          <w:trHeight w:hRule="exact" w:val="284"/>
        </w:trPr>
        <w:tc>
          <w:tcPr>
            <w:tcW w:w="10420" w:type="dxa"/>
            <w:shd w:val="clear" w:color="auto" w:fill="02819E"/>
          </w:tcPr>
          <w:p w:rsidR="001D16A8" w:rsidRPr="001D16A8" w:rsidRDefault="001D16A8" w:rsidP="00C15493">
            <w:pPr>
              <w:rPr>
                <w:rFonts w:cstheme="minorHAnsi"/>
                <w:b/>
                <w:color w:val="FFFFFF" w:themeColor="background1"/>
              </w:rPr>
            </w:pPr>
            <w:r w:rsidRPr="001D16A8">
              <w:rPr>
                <w:rFonts w:cstheme="minorHAnsi"/>
                <w:b/>
                <w:color w:val="FFFFFF" w:themeColor="background1"/>
              </w:rPr>
              <w:t>How to calculate the amount to be reimbursed for partial compensation payments</w:t>
            </w:r>
          </w:p>
        </w:tc>
      </w:tr>
      <w:tr w:rsidR="001D16A8" w:rsidRPr="001D16A8" w:rsidTr="00C15493">
        <w:tc>
          <w:tcPr>
            <w:tcW w:w="10420" w:type="dxa"/>
          </w:tcPr>
          <w:p w:rsidR="001D16A8" w:rsidRPr="001D16A8" w:rsidRDefault="001D16A8" w:rsidP="00C15493">
            <w:pPr>
              <w:spacing w:after="120"/>
              <w:rPr>
                <w:rFonts w:cstheme="minorHAnsi"/>
              </w:rPr>
            </w:pPr>
            <w:r w:rsidRPr="001D16A8">
              <w:rPr>
                <w:rFonts w:cstheme="minorHAnsi"/>
              </w:rPr>
              <w:t xml:space="preserve">To calculate partial compensation payments where a worker has returned to work on partial hours: </w:t>
            </w:r>
          </w:p>
          <w:p w:rsidR="001D16A8" w:rsidRPr="001D16A8" w:rsidRDefault="001D16A8" w:rsidP="001D16A8">
            <w:pPr>
              <w:spacing w:after="60"/>
              <w:rPr>
                <w:rFonts w:cstheme="minorHAnsi"/>
                <w:u w:val="single"/>
              </w:rPr>
            </w:pPr>
            <w:r w:rsidRPr="001D16A8">
              <w:rPr>
                <w:rFonts w:cstheme="minorHAnsi"/>
                <w:u w:val="single"/>
              </w:rPr>
              <w:t>0 to 13 weeks:</w:t>
            </w:r>
          </w:p>
          <w:p w:rsidR="001D16A8" w:rsidRPr="001D16A8" w:rsidRDefault="001D16A8" w:rsidP="00C15493">
            <w:pPr>
              <w:spacing w:after="120"/>
              <w:rPr>
                <w:rFonts w:cstheme="minorHAnsi"/>
              </w:rPr>
            </w:pPr>
            <w:r w:rsidRPr="001D16A8">
              <w:rPr>
                <w:rFonts w:cstheme="minorHAnsi"/>
              </w:rPr>
              <w:t xml:space="preserve">95% of PIAWE less the gross current weekly earnings equals weekly compensation reimbursement. </w:t>
            </w:r>
          </w:p>
          <w:p w:rsidR="001D16A8" w:rsidRPr="001D16A8" w:rsidRDefault="001D16A8" w:rsidP="001D16A8">
            <w:pPr>
              <w:spacing w:after="60"/>
              <w:rPr>
                <w:rFonts w:cstheme="minorHAnsi"/>
                <w:u w:val="single"/>
              </w:rPr>
            </w:pPr>
            <w:r w:rsidRPr="001D16A8">
              <w:rPr>
                <w:rFonts w:cstheme="minorHAnsi"/>
                <w:u w:val="single"/>
              </w:rPr>
              <w:t>Over 13 weeks:</w:t>
            </w:r>
          </w:p>
          <w:p w:rsidR="001D16A8" w:rsidRPr="001D16A8" w:rsidRDefault="001D16A8" w:rsidP="00C15493">
            <w:pPr>
              <w:spacing w:after="120"/>
              <w:rPr>
                <w:rFonts w:cstheme="minorHAnsi"/>
              </w:rPr>
            </w:pPr>
            <w:r w:rsidRPr="001D16A8">
              <w:rPr>
                <w:rFonts w:cstheme="minorHAnsi"/>
              </w:rPr>
              <w:t xml:space="preserve">For compensation periods on or after 5 April 2010: 80% of PIAWE less 80% of gross current weekly earnings equals weekly compensation reimbursement. </w:t>
            </w:r>
          </w:p>
          <w:p w:rsidR="001D16A8" w:rsidRPr="001D16A8" w:rsidRDefault="001D16A8" w:rsidP="00C15493">
            <w:pPr>
              <w:spacing w:after="120"/>
              <w:rPr>
                <w:rFonts w:cstheme="minorHAnsi"/>
              </w:rPr>
            </w:pPr>
            <w:r w:rsidRPr="001D16A8">
              <w:rPr>
                <w:rFonts w:cstheme="minorHAnsi"/>
              </w:rPr>
              <w:t>For compensation periods between 1 July 2006 and 4 April 2010: 75% of PIAWE less 75% of gross current weekly earnings equals weekly compensation reimbursement.</w:t>
            </w:r>
          </w:p>
          <w:p w:rsidR="001D16A8" w:rsidRPr="001D16A8" w:rsidRDefault="001D16A8" w:rsidP="00C15493">
            <w:pPr>
              <w:spacing w:after="120"/>
              <w:rPr>
                <w:rFonts w:cstheme="minorHAnsi"/>
              </w:rPr>
            </w:pPr>
            <w:r w:rsidRPr="001D16A8">
              <w:rPr>
                <w:rFonts w:cstheme="minorHAnsi"/>
              </w:rPr>
              <w:t>For compensation periods before 1 July 2006: 60% of PIAWE less 60% of gross current weekly earnings equals weekly compensation reimbursement.</w:t>
            </w:r>
          </w:p>
          <w:p w:rsidR="001D16A8" w:rsidRPr="001D16A8" w:rsidRDefault="001D16A8" w:rsidP="001D16A8">
            <w:pPr>
              <w:spacing w:after="60"/>
              <w:rPr>
                <w:rFonts w:cstheme="minorHAnsi"/>
                <w:u w:val="single"/>
              </w:rPr>
            </w:pPr>
            <w:r w:rsidRPr="001D16A8">
              <w:rPr>
                <w:rFonts w:cstheme="minorHAnsi"/>
                <w:u w:val="single"/>
              </w:rPr>
              <w:t>Example:</w:t>
            </w:r>
          </w:p>
          <w:p w:rsidR="001D16A8" w:rsidRPr="001D16A8" w:rsidRDefault="001D16A8" w:rsidP="00C15493">
            <w:pPr>
              <w:spacing w:after="120"/>
              <w:rPr>
                <w:rFonts w:cstheme="minorHAnsi"/>
              </w:rPr>
            </w:pPr>
            <w:r w:rsidRPr="001D16A8">
              <w:rPr>
                <w:rFonts w:cstheme="minorHAnsi"/>
              </w:rPr>
              <w:t>Prior to injury, a worker earned $500 per week. The worker has received weekly payments for 32 weeks and has returned to work on partial hours. The worker currently earns $130 per week on the Return to Work Plan.</w:t>
            </w:r>
          </w:p>
          <w:p w:rsidR="001D16A8" w:rsidRPr="001D16A8" w:rsidRDefault="001D16A8" w:rsidP="00C15493">
            <w:pPr>
              <w:rPr>
                <w:rFonts w:cstheme="minorHAnsi"/>
              </w:rPr>
            </w:pPr>
            <w:r w:rsidRPr="001D16A8">
              <w:rPr>
                <w:rFonts w:cstheme="minorHAnsi"/>
              </w:rPr>
              <w:t xml:space="preserve">As the claim is over 13 weeks and the worker has returned to work, the rate for weekly payments is based on 80% of PIAWE. </w:t>
            </w:r>
          </w:p>
          <w:p w:rsidR="001D16A8" w:rsidRPr="001D16A8" w:rsidRDefault="001D16A8" w:rsidP="00C15493">
            <w:pPr>
              <w:spacing w:after="60"/>
              <w:ind w:left="709"/>
              <w:rPr>
                <w:rFonts w:cstheme="minorHAnsi"/>
              </w:rPr>
            </w:pPr>
            <w:r w:rsidRPr="001D16A8">
              <w:rPr>
                <w:rFonts w:cstheme="minorHAnsi"/>
              </w:rPr>
              <w:t>Comp Rate: $500 x 80% = $400</w:t>
            </w:r>
          </w:p>
          <w:p w:rsidR="001D16A8" w:rsidRPr="001D16A8" w:rsidRDefault="001D16A8" w:rsidP="00C15493">
            <w:pPr>
              <w:spacing w:after="60"/>
              <w:ind w:left="709"/>
              <w:rPr>
                <w:rFonts w:cstheme="minorHAnsi"/>
              </w:rPr>
            </w:pPr>
            <w:r w:rsidRPr="001D16A8">
              <w:rPr>
                <w:rFonts w:cstheme="minorHAnsi"/>
              </w:rPr>
              <w:t>Current Weekly Earnings: $130 x 80% = $104</w:t>
            </w:r>
          </w:p>
          <w:p w:rsidR="001D16A8" w:rsidRPr="001D16A8" w:rsidRDefault="001D16A8" w:rsidP="00C15493">
            <w:pPr>
              <w:spacing w:after="60"/>
              <w:ind w:left="709"/>
              <w:rPr>
                <w:rFonts w:cstheme="minorHAnsi"/>
              </w:rPr>
            </w:pPr>
            <w:r w:rsidRPr="001D16A8">
              <w:rPr>
                <w:rFonts w:cstheme="minorHAnsi"/>
              </w:rPr>
              <w:t xml:space="preserve">                $400</w:t>
            </w:r>
            <w:r w:rsidRPr="001D16A8">
              <w:rPr>
                <w:rFonts w:cstheme="minorHAnsi"/>
              </w:rPr>
              <w:tab/>
              <w:t>(</w:t>
            </w:r>
            <w:proofErr w:type="spellStart"/>
            <w:r w:rsidRPr="001D16A8">
              <w:rPr>
                <w:rFonts w:cstheme="minorHAnsi"/>
              </w:rPr>
              <w:t>wkly</w:t>
            </w:r>
            <w:proofErr w:type="spellEnd"/>
            <w:r w:rsidRPr="001D16A8">
              <w:rPr>
                <w:rFonts w:cstheme="minorHAnsi"/>
              </w:rPr>
              <w:t xml:space="preserve"> comp rate)</w:t>
            </w:r>
          </w:p>
          <w:p w:rsidR="001D16A8" w:rsidRPr="001D16A8" w:rsidRDefault="001D16A8" w:rsidP="00C15493">
            <w:pPr>
              <w:spacing w:after="60"/>
              <w:ind w:left="709"/>
              <w:rPr>
                <w:rFonts w:cstheme="minorHAnsi"/>
              </w:rPr>
            </w:pPr>
            <w:r w:rsidRPr="001D16A8">
              <w:rPr>
                <w:rFonts w:cstheme="minorHAnsi"/>
              </w:rPr>
              <w:lastRenderedPageBreak/>
              <w:t>less</w:t>
            </w:r>
            <w:r w:rsidRPr="001D16A8">
              <w:rPr>
                <w:rFonts w:cstheme="minorHAnsi"/>
              </w:rPr>
              <w:tab/>
              <w:t>$104</w:t>
            </w:r>
            <w:r w:rsidRPr="001D16A8">
              <w:rPr>
                <w:rFonts w:cstheme="minorHAnsi"/>
              </w:rPr>
              <w:tab/>
              <w:t xml:space="preserve">(80% of Current weekly earnings) </w:t>
            </w:r>
            <w:r w:rsidRPr="001D16A8">
              <w:rPr>
                <w:rFonts w:cstheme="minorHAnsi"/>
              </w:rPr>
              <w:br/>
              <w:t>equals    $296</w:t>
            </w:r>
            <w:r w:rsidRPr="001D16A8">
              <w:rPr>
                <w:rFonts w:cstheme="minorHAnsi"/>
              </w:rPr>
              <w:tab/>
              <w:t>the weekly compensation reimbursement</w:t>
            </w:r>
          </w:p>
          <w:p w:rsidR="001D16A8" w:rsidRPr="001D16A8" w:rsidRDefault="001D16A8" w:rsidP="00C15493">
            <w:pPr>
              <w:spacing w:after="120"/>
              <w:rPr>
                <w:rFonts w:cstheme="minorHAnsi"/>
              </w:rPr>
            </w:pPr>
            <w:r w:rsidRPr="001D16A8">
              <w:rPr>
                <w:rFonts w:cstheme="minorHAnsi"/>
              </w:rPr>
              <w:t>The worker is paid $130 actual weekly earnings plus $296 weekly compensation, making a total payment to the worker of $426. The worker may also be entitled to make-up pay from the employer under an award or EBA.</w:t>
            </w:r>
          </w:p>
          <w:p w:rsidR="001D16A8" w:rsidRPr="001D16A8" w:rsidRDefault="001D16A8" w:rsidP="00C15493">
            <w:pPr>
              <w:rPr>
                <w:rFonts w:cstheme="minorHAnsi"/>
                <w:b/>
              </w:rPr>
            </w:pPr>
            <w:r w:rsidRPr="001D16A8">
              <w:rPr>
                <w:rFonts w:cstheme="minorHAnsi"/>
                <w:b/>
              </w:rPr>
              <w:t>If you are unsure about the rate your worker is to be paid, contact your Case Manager to discuss.</w:t>
            </w:r>
          </w:p>
        </w:tc>
      </w:tr>
    </w:tbl>
    <w:p w:rsidR="00DC5369" w:rsidRPr="000153C6" w:rsidRDefault="00DC5369" w:rsidP="001D16A8">
      <w:pPr>
        <w:rPr>
          <w:rFonts w:cstheme="minorHAnsi"/>
        </w:rPr>
      </w:pPr>
      <w:bookmarkStart w:id="0" w:name="_GoBack"/>
      <w:bookmarkEnd w:id="0"/>
    </w:p>
    <w:sectPr w:rsidR="00DC5369" w:rsidRPr="000153C6" w:rsidSect="00755458">
      <w:headerReference w:type="default" r:id="rId9"/>
      <w:footerReference w:type="default" r:id="rId10"/>
      <w:headerReference w:type="first" r:id="rId11"/>
      <w:footerReference w:type="first" r:id="rId12"/>
      <w:pgSz w:w="11906" w:h="16838" w:code="9"/>
      <w:pgMar w:top="2521" w:right="566" w:bottom="993" w:left="851" w:header="1247" w:footer="1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AF" w:rsidRDefault="00B274AF">
      <w:r>
        <w:separator/>
      </w:r>
    </w:p>
  </w:endnote>
  <w:endnote w:type="continuationSeparator" w:id="0">
    <w:p w:rsidR="00B274AF" w:rsidRDefault="00B2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7727"/>
      <w:gridCol w:w="2762"/>
    </w:tblGrid>
    <w:tr w:rsidR="00D61472" w:rsidRPr="009A08A6" w:rsidTr="00F2707F">
      <w:trPr>
        <w:trHeight w:val="567"/>
      </w:trPr>
      <w:tc>
        <w:tcPr>
          <w:tcW w:w="6649" w:type="dxa"/>
          <w:shd w:val="clear" w:color="auto" w:fill="auto"/>
        </w:tcPr>
        <w:p w:rsidR="00D61472" w:rsidRPr="009A08A6" w:rsidRDefault="00D61472" w:rsidP="00D61472">
          <w:pPr>
            <w:pStyle w:val="Footer"/>
          </w:pPr>
        </w:p>
      </w:tc>
      <w:tc>
        <w:tcPr>
          <w:tcW w:w="2377" w:type="dxa"/>
          <w:vAlign w:val="bottom"/>
        </w:tcPr>
        <w:p w:rsidR="00D61472" w:rsidRPr="009A08A6" w:rsidRDefault="00D61472" w:rsidP="00D61472">
          <w:pPr>
            <w:pStyle w:val="Footer"/>
            <w:jc w:val="right"/>
          </w:pPr>
          <w:r>
            <w:t xml:space="preserve">Page </w:t>
          </w:r>
          <w:r w:rsidR="00ED1928">
            <w:fldChar w:fldCharType="begin"/>
          </w:r>
          <w:r>
            <w:instrText xml:space="preserve"> PAGE  \* Arabic </w:instrText>
          </w:r>
          <w:r w:rsidR="00ED1928">
            <w:fldChar w:fldCharType="separate"/>
          </w:r>
          <w:r w:rsidR="00755458">
            <w:rPr>
              <w:noProof/>
            </w:rPr>
            <w:t>2</w:t>
          </w:r>
          <w:r w:rsidR="00ED1928">
            <w:fldChar w:fldCharType="end"/>
          </w:r>
        </w:p>
      </w:tc>
    </w:tr>
  </w:tbl>
  <w:p w:rsidR="00A20429" w:rsidRDefault="00A2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7727"/>
      <w:gridCol w:w="2762"/>
    </w:tblGrid>
    <w:tr w:rsidR="007B42D7" w:rsidRPr="009A08A6" w:rsidTr="007B42D7">
      <w:trPr>
        <w:trHeight w:val="567"/>
      </w:trPr>
      <w:tc>
        <w:tcPr>
          <w:tcW w:w="6649" w:type="dxa"/>
          <w:shd w:val="clear" w:color="auto" w:fill="auto"/>
        </w:tcPr>
        <w:p w:rsidR="007B42D7" w:rsidRPr="009A08A6" w:rsidRDefault="007B42D7" w:rsidP="007B42D7">
          <w:pPr>
            <w:pStyle w:val="Footer"/>
          </w:pPr>
        </w:p>
      </w:tc>
      <w:tc>
        <w:tcPr>
          <w:tcW w:w="2377" w:type="dxa"/>
          <w:vAlign w:val="bottom"/>
        </w:tcPr>
        <w:p w:rsidR="007B42D7" w:rsidRPr="009A08A6" w:rsidRDefault="007B42D7" w:rsidP="007B42D7">
          <w:pPr>
            <w:pStyle w:val="Footer"/>
            <w:jc w:val="right"/>
          </w:pPr>
          <w:r>
            <w:t xml:space="preserve">Page </w:t>
          </w:r>
          <w:r w:rsidR="00ED1928">
            <w:fldChar w:fldCharType="begin"/>
          </w:r>
          <w:r>
            <w:instrText xml:space="preserve"> PAGE  \* Arabic </w:instrText>
          </w:r>
          <w:r w:rsidR="00ED1928">
            <w:fldChar w:fldCharType="separate"/>
          </w:r>
          <w:r w:rsidR="00755458">
            <w:rPr>
              <w:noProof/>
            </w:rPr>
            <w:t>1</w:t>
          </w:r>
          <w:r w:rsidR="00ED1928">
            <w:fldChar w:fldCharType="end"/>
          </w:r>
        </w:p>
      </w:tc>
    </w:tr>
  </w:tbl>
  <w:p w:rsidR="00A20429" w:rsidRDefault="00A2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AF" w:rsidRDefault="00B274AF">
      <w:r>
        <w:separator/>
      </w:r>
    </w:p>
  </w:footnote>
  <w:footnote w:type="continuationSeparator" w:id="0">
    <w:p w:rsidR="00B274AF" w:rsidRDefault="00B27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2E" w:rsidRDefault="00B87D2E">
    <w:pPr>
      <w:pStyle w:val="Header"/>
    </w:pPr>
    <w:r w:rsidRPr="004D3370">
      <w:rPr>
        <w:noProof/>
      </w:rPr>
      <w:drawing>
        <wp:anchor distT="0" distB="0" distL="114300" distR="114300" simplePos="0" relativeHeight="251662336" behindDoc="1" locked="1" layoutInCell="1" allowOverlap="1" wp14:anchorId="162C6C86" wp14:editId="414C13D1">
          <wp:simplePos x="0" y="0"/>
          <wp:positionH relativeFrom="column">
            <wp:posOffset>-83185</wp:posOffset>
          </wp:positionH>
          <wp:positionV relativeFrom="page">
            <wp:posOffset>388620</wp:posOffset>
          </wp:positionV>
          <wp:extent cx="648335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1">
                    <a:extLst>
                      <a:ext uri="{28A0092B-C50C-407E-A947-70E740481C1C}">
                        <a14:useLocalDpi xmlns:a14="http://schemas.microsoft.com/office/drawing/2010/main" val="0"/>
                      </a:ext>
                    </a:extLst>
                  </a:blip>
                  <a:stretch>
                    <a:fillRect/>
                  </a:stretch>
                </pic:blipFill>
                <pic:spPr>
                  <a:xfrm>
                    <a:off x="0" y="0"/>
                    <a:ext cx="6483350" cy="11334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29" w:rsidRPr="00A20429" w:rsidRDefault="004D3370" w:rsidP="00A20429">
    <w:pPr>
      <w:pStyle w:val="Header"/>
    </w:pPr>
    <w:r w:rsidRPr="004D3370">
      <w:rPr>
        <w:noProof/>
      </w:rPr>
      <w:drawing>
        <wp:anchor distT="0" distB="0" distL="114300" distR="114300" simplePos="0" relativeHeight="251659264" behindDoc="1" locked="1" layoutInCell="1" allowOverlap="1" wp14:anchorId="1EA1092D" wp14:editId="22E9CB6E">
          <wp:simplePos x="0" y="0"/>
          <wp:positionH relativeFrom="page">
            <wp:posOffset>-410210</wp:posOffset>
          </wp:positionH>
          <wp:positionV relativeFrom="page">
            <wp:posOffset>-25400</wp:posOffset>
          </wp:positionV>
          <wp:extent cx="3880800" cy="521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png"/>
                  <pic:cNvPicPr/>
                </pic:nvPicPr>
                <pic:blipFill rotWithShape="1">
                  <a:blip r:embed="rId1">
                    <a:extLst>
                      <a:ext uri="{28A0092B-C50C-407E-A947-70E740481C1C}">
                        <a14:useLocalDpi xmlns:a14="http://schemas.microsoft.com/office/drawing/2010/main" val="0"/>
                      </a:ext>
                    </a:extLst>
                  </a:blip>
                  <a:srcRect r="51127"/>
                  <a:stretch/>
                </pic:blipFill>
                <pic:spPr bwMode="auto">
                  <a:xfrm>
                    <a:off x="0" y="0"/>
                    <a:ext cx="3880800" cy="52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3370">
      <w:rPr>
        <w:noProof/>
      </w:rPr>
      <w:drawing>
        <wp:anchor distT="0" distB="0" distL="114300" distR="114300" simplePos="0" relativeHeight="251660288" behindDoc="1" locked="1" layoutInCell="1" allowOverlap="1" wp14:anchorId="7E2E0AC2" wp14:editId="475F9F79">
          <wp:simplePos x="0" y="0"/>
          <wp:positionH relativeFrom="column">
            <wp:posOffset>2540</wp:posOffset>
          </wp:positionH>
          <wp:positionV relativeFrom="page">
            <wp:posOffset>360045</wp:posOffset>
          </wp:positionV>
          <wp:extent cx="6483350" cy="1133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2">
                    <a:extLst>
                      <a:ext uri="{28A0092B-C50C-407E-A947-70E740481C1C}">
                        <a14:useLocalDpi xmlns:a14="http://schemas.microsoft.com/office/drawing/2010/main" val="0"/>
                      </a:ext>
                    </a:extLst>
                  </a:blip>
                  <a:stretch>
                    <a:fillRect/>
                  </a:stretch>
                </pic:blipFill>
                <pic:spPr>
                  <a:xfrm>
                    <a:off x="0" y="0"/>
                    <a:ext cx="6483350"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3.5pt" o:bullet="t">
        <v:imagedata r:id="rId1" o:title="bullet-3-01"/>
      </v:shape>
    </w:pict>
  </w:numPicBullet>
  <w:numPicBullet w:numPicBulletId="1">
    <w:pict>
      <v:shape id="_x0000_i1027" type="#_x0000_t75" style="width:9.75pt;height:12pt" o:bullet="t">
        <v:imagedata r:id="rId2" o:title="Grey bullet"/>
      </v:shape>
    </w:pict>
  </w:numPicBullet>
  <w:abstractNum w:abstractNumId="0">
    <w:nsid w:val="FFFFFF89"/>
    <w:multiLevelType w:val="singleLevel"/>
    <w:tmpl w:val="CDFA8C04"/>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8265208"/>
    <w:multiLevelType w:val="hybridMultilevel"/>
    <w:tmpl w:val="94DE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B5549D"/>
    <w:multiLevelType w:val="multilevel"/>
    <w:tmpl w:val="42FE6B34"/>
    <w:numStyleLink w:val="ListNumber"/>
  </w:abstractNum>
  <w:abstractNum w:abstractNumId="3">
    <w:nsid w:val="0FCD51CE"/>
    <w:multiLevelType w:val="hybridMultilevel"/>
    <w:tmpl w:val="4A7C096C"/>
    <w:lvl w:ilvl="0" w:tplc="085CF2EE">
      <w:numFmt w:val="bullet"/>
      <w:lvlText w:val=""/>
      <w:lvlJc w:val="left"/>
      <w:pPr>
        <w:ind w:left="586" w:hanging="361"/>
      </w:pPr>
      <w:rPr>
        <w:rFonts w:ascii="Symbol" w:eastAsia="Symbol" w:hAnsi="Symbol" w:cs="Symbol" w:hint="default"/>
        <w:w w:val="99"/>
        <w:sz w:val="20"/>
        <w:szCs w:val="20"/>
      </w:rPr>
    </w:lvl>
    <w:lvl w:ilvl="1" w:tplc="1E309C70">
      <w:numFmt w:val="bullet"/>
      <w:lvlText w:val="•"/>
      <w:lvlJc w:val="left"/>
      <w:pPr>
        <w:ind w:left="1536" w:hanging="361"/>
      </w:pPr>
      <w:rPr>
        <w:rFonts w:hint="default"/>
      </w:rPr>
    </w:lvl>
    <w:lvl w:ilvl="2" w:tplc="DD582D90">
      <w:numFmt w:val="bullet"/>
      <w:lvlText w:val="•"/>
      <w:lvlJc w:val="left"/>
      <w:pPr>
        <w:ind w:left="2493" w:hanging="361"/>
      </w:pPr>
      <w:rPr>
        <w:rFonts w:hint="default"/>
      </w:rPr>
    </w:lvl>
    <w:lvl w:ilvl="3" w:tplc="47FAC0D4">
      <w:numFmt w:val="bullet"/>
      <w:lvlText w:val="•"/>
      <w:lvlJc w:val="left"/>
      <w:pPr>
        <w:ind w:left="3449" w:hanging="361"/>
      </w:pPr>
      <w:rPr>
        <w:rFonts w:hint="default"/>
      </w:rPr>
    </w:lvl>
    <w:lvl w:ilvl="4" w:tplc="3326AC3A">
      <w:numFmt w:val="bullet"/>
      <w:lvlText w:val="•"/>
      <w:lvlJc w:val="left"/>
      <w:pPr>
        <w:ind w:left="4406" w:hanging="361"/>
      </w:pPr>
      <w:rPr>
        <w:rFonts w:hint="default"/>
      </w:rPr>
    </w:lvl>
    <w:lvl w:ilvl="5" w:tplc="B30EAAD8">
      <w:numFmt w:val="bullet"/>
      <w:lvlText w:val="•"/>
      <w:lvlJc w:val="left"/>
      <w:pPr>
        <w:ind w:left="5363" w:hanging="361"/>
      </w:pPr>
      <w:rPr>
        <w:rFonts w:hint="default"/>
      </w:rPr>
    </w:lvl>
    <w:lvl w:ilvl="6" w:tplc="AF469B76">
      <w:numFmt w:val="bullet"/>
      <w:lvlText w:val="•"/>
      <w:lvlJc w:val="left"/>
      <w:pPr>
        <w:ind w:left="6319" w:hanging="361"/>
      </w:pPr>
      <w:rPr>
        <w:rFonts w:hint="default"/>
      </w:rPr>
    </w:lvl>
    <w:lvl w:ilvl="7" w:tplc="93F829A2">
      <w:numFmt w:val="bullet"/>
      <w:lvlText w:val="•"/>
      <w:lvlJc w:val="left"/>
      <w:pPr>
        <w:ind w:left="7276" w:hanging="361"/>
      </w:pPr>
      <w:rPr>
        <w:rFonts w:hint="default"/>
      </w:rPr>
    </w:lvl>
    <w:lvl w:ilvl="8" w:tplc="915CF00E">
      <w:numFmt w:val="bullet"/>
      <w:lvlText w:val="•"/>
      <w:lvlJc w:val="left"/>
      <w:pPr>
        <w:ind w:left="8233" w:hanging="361"/>
      </w:pPr>
      <w:rPr>
        <w:rFonts w:hint="default"/>
      </w:rPr>
    </w:lvl>
  </w:abstractNum>
  <w:abstractNum w:abstractNumId="4">
    <w:nsid w:val="13F42E11"/>
    <w:multiLevelType w:val="multilevel"/>
    <w:tmpl w:val="42FE6B34"/>
    <w:numStyleLink w:val="ListNumber"/>
  </w:abstractNum>
  <w:abstractNum w:abstractNumId="5">
    <w:nsid w:val="24AE5FA3"/>
    <w:multiLevelType w:val="multilevel"/>
    <w:tmpl w:val="7C58A7A0"/>
    <w:styleLink w:val="ListAlphabet"/>
    <w:lvl w:ilvl="0">
      <w:start w:val="1"/>
      <w:numFmt w:val="lowerLetter"/>
      <w:pStyle w:val="Listalpha"/>
      <w:lvlText w:val="(%1)"/>
      <w:lvlJc w:val="left"/>
      <w:pPr>
        <w:ind w:left="924" w:hanging="357"/>
      </w:pPr>
      <w:rPr>
        <w:rFonts w:ascii="Haas Grot Disp 55 Roman" w:hAnsi="Haas Grot Disp 55 Roman" w:hint="default"/>
        <w:b w:val="0"/>
        <w:i w:val="0"/>
        <w:color w:val="58584F" w:themeColor="text2"/>
        <w:sz w:val="19"/>
      </w:rPr>
    </w:lvl>
    <w:lvl w:ilvl="1">
      <w:start w:val="1"/>
      <w:numFmt w:val="none"/>
      <w:lvlText w:val="%2"/>
      <w:lvlJc w:val="left"/>
      <w:pPr>
        <w:ind w:left="2007" w:hanging="360"/>
      </w:pPr>
      <w:rPr>
        <w:rFonts w:hint="default"/>
      </w:rPr>
    </w:lvl>
    <w:lvl w:ilvl="2">
      <w:start w:val="1"/>
      <w:numFmt w:val="none"/>
      <w:lvlText w:val=""/>
      <w:lvlJc w:val="right"/>
      <w:pPr>
        <w:ind w:left="2727" w:hanging="180"/>
      </w:pPr>
      <w:rPr>
        <w:rFonts w:hint="default"/>
      </w:rPr>
    </w:lvl>
    <w:lvl w:ilvl="3">
      <w:start w:val="1"/>
      <w:numFmt w:val="none"/>
      <w:lvlText w:val="%4"/>
      <w:lvlJc w:val="left"/>
      <w:pPr>
        <w:ind w:left="3447" w:hanging="360"/>
      </w:pPr>
      <w:rPr>
        <w:rFonts w:hint="default"/>
      </w:rPr>
    </w:lvl>
    <w:lvl w:ilvl="4">
      <w:start w:val="1"/>
      <w:numFmt w:val="none"/>
      <w:lvlText w:val="%5"/>
      <w:lvlJc w:val="left"/>
      <w:pPr>
        <w:ind w:left="4167" w:hanging="360"/>
      </w:pPr>
      <w:rPr>
        <w:rFonts w:hint="default"/>
      </w:rPr>
    </w:lvl>
    <w:lvl w:ilvl="5">
      <w:start w:val="1"/>
      <w:numFmt w:val="none"/>
      <w:lvlText w:val="%6"/>
      <w:lvlJc w:val="right"/>
      <w:pPr>
        <w:ind w:left="4887" w:hanging="180"/>
      </w:pPr>
      <w:rPr>
        <w:rFonts w:hint="default"/>
      </w:rPr>
    </w:lvl>
    <w:lvl w:ilvl="6">
      <w:start w:val="1"/>
      <w:numFmt w:val="none"/>
      <w:lvlText w:val="%7"/>
      <w:lvlJc w:val="left"/>
      <w:pPr>
        <w:ind w:left="5607" w:hanging="360"/>
      </w:pPr>
      <w:rPr>
        <w:rFonts w:hint="default"/>
      </w:rPr>
    </w:lvl>
    <w:lvl w:ilvl="7">
      <w:start w:val="1"/>
      <w:numFmt w:val="none"/>
      <w:lvlText w:val="%8"/>
      <w:lvlJc w:val="left"/>
      <w:pPr>
        <w:ind w:left="6327" w:hanging="360"/>
      </w:pPr>
      <w:rPr>
        <w:rFonts w:hint="default"/>
      </w:rPr>
    </w:lvl>
    <w:lvl w:ilvl="8">
      <w:start w:val="1"/>
      <w:numFmt w:val="none"/>
      <w:lvlText w:val="%9"/>
      <w:lvlJc w:val="right"/>
      <w:pPr>
        <w:ind w:left="7047" w:hanging="180"/>
      </w:pPr>
      <w:rPr>
        <w:rFonts w:hint="default"/>
      </w:rPr>
    </w:lvl>
  </w:abstractNum>
  <w:abstractNum w:abstractNumId="6">
    <w:nsid w:val="2B800968"/>
    <w:multiLevelType w:val="multilevel"/>
    <w:tmpl w:val="C922C79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7">
    <w:nsid w:val="35DC727A"/>
    <w:multiLevelType w:val="multilevel"/>
    <w:tmpl w:val="42FE6B34"/>
    <w:numStyleLink w:val="ListNumber"/>
  </w:abstractNum>
  <w:abstractNum w:abstractNumId="8">
    <w:nsid w:val="39CD37CD"/>
    <w:multiLevelType w:val="hybridMultilevel"/>
    <w:tmpl w:val="D2F8215E"/>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9">
    <w:nsid w:val="3B2E20A5"/>
    <w:multiLevelType w:val="hybridMultilevel"/>
    <w:tmpl w:val="00AAF450"/>
    <w:lvl w:ilvl="0" w:tplc="085CF2EE">
      <w:numFmt w:val="bullet"/>
      <w:lvlText w:val=""/>
      <w:lvlJc w:val="left"/>
      <w:pPr>
        <w:ind w:left="586" w:hanging="361"/>
      </w:pPr>
      <w:rPr>
        <w:rFonts w:ascii="Symbol" w:eastAsia="Symbol" w:hAnsi="Symbol" w:cs="Symbol" w:hint="default"/>
        <w:w w:val="99"/>
        <w:sz w:val="20"/>
        <w:szCs w:val="20"/>
      </w:rPr>
    </w:lvl>
    <w:lvl w:ilvl="1" w:tplc="1E309C70">
      <w:numFmt w:val="bullet"/>
      <w:lvlText w:val="•"/>
      <w:lvlJc w:val="left"/>
      <w:pPr>
        <w:ind w:left="1536" w:hanging="361"/>
      </w:pPr>
      <w:rPr>
        <w:rFonts w:hint="default"/>
      </w:rPr>
    </w:lvl>
    <w:lvl w:ilvl="2" w:tplc="DD582D90">
      <w:numFmt w:val="bullet"/>
      <w:lvlText w:val="•"/>
      <w:lvlJc w:val="left"/>
      <w:pPr>
        <w:ind w:left="2493" w:hanging="361"/>
      </w:pPr>
      <w:rPr>
        <w:rFonts w:hint="default"/>
      </w:rPr>
    </w:lvl>
    <w:lvl w:ilvl="3" w:tplc="47FAC0D4">
      <w:numFmt w:val="bullet"/>
      <w:lvlText w:val="•"/>
      <w:lvlJc w:val="left"/>
      <w:pPr>
        <w:ind w:left="3449" w:hanging="361"/>
      </w:pPr>
      <w:rPr>
        <w:rFonts w:hint="default"/>
      </w:rPr>
    </w:lvl>
    <w:lvl w:ilvl="4" w:tplc="3326AC3A">
      <w:numFmt w:val="bullet"/>
      <w:lvlText w:val="•"/>
      <w:lvlJc w:val="left"/>
      <w:pPr>
        <w:ind w:left="4406" w:hanging="361"/>
      </w:pPr>
      <w:rPr>
        <w:rFonts w:hint="default"/>
      </w:rPr>
    </w:lvl>
    <w:lvl w:ilvl="5" w:tplc="B30EAAD8">
      <w:numFmt w:val="bullet"/>
      <w:lvlText w:val="•"/>
      <w:lvlJc w:val="left"/>
      <w:pPr>
        <w:ind w:left="5363" w:hanging="361"/>
      </w:pPr>
      <w:rPr>
        <w:rFonts w:hint="default"/>
      </w:rPr>
    </w:lvl>
    <w:lvl w:ilvl="6" w:tplc="AF469B76">
      <w:numFmt w:val="bullet"/>
      <w:lvlText w:val="•"/>
      <w:lvlJc w:val="left"/>
      <w:pPr>
        <w:ind w:left="6319" w:hanging="361"/>
      </w:pPr>
      <w:rPr>
        <w:rFonts w:hint="default"/>
      </w:rPr>
    </w:lvl>
    <w:lvl w:ilvl="7" w:tplc="93F829A2">
      <w:numFmt w:val="bullet"/>
      <w:lvlText w:val="•"/>
      <w:lvlJc w:val="left"/>
      <w:pPr>
        <w:ind w:left="7276" w:hanging="361"/>
      </w:pPr>
      <w:rPr>
        <w:rFonts w:hint="default"/>
      </w:rPr>
    </w:lvl>
    <w:lvl w:ilvl="8" w:tplc="915CF00E">
      <w:numFmt w:val="bullet"/>
      <w:lvlText w:val="•"/>
      <w:lvlJc w:val="left"/>
      <w:pPr>
        <w:ind w:left="8233" w:hanging="361"/>
      </w:pPr>
      <w:rPr>
        <w:rFonts w:hint="default"/>
      </w:rPr>
    </w:lvl>
  </w:abstractNum>
  <w:abstractNum w:abstractNumId="10">
    <w:nsid w:val="3B9A3D42"/>
    <w:multiLevelType w:val="multilevel"/>
    <w:tmpl w:val="42FE6B34"/>
    <w:styleLink w:val="ListNumber"/>
    <w:lvl w:ilvl="0">
      <w:start w:val="1"/>
      <w:numFmt w:val="decimal"/>
      <w:pStyle w:val="ListNumber0"/>
      <w:lvlText w:val="%1"/>
      <w:lvlJc w:val="left"/>
      <w:pPr>
        <w:ind w:left="360" w:hanging="360"/>
      </w:pPr>
      <w:rPr>
        <w:rFonts w:hint="default"/>
        <w:b/>
        <w:bCs w:val="0"/>
        <w:i w:val="0"/>
        <w:iCs w:val="0"/>
        <w:caps w:val="0"/>
        <w:strike w:val="0"/>
        <w:dstrike w:val="0"/>
        <w:vanish w:val="0"/>
        <w:color w:val="000000" w:themeColor="text1"/>
        <w:spacing w:val="0"/>
        <w:kern w:val="0"/>
        <w:position w:val="0"/>
        <w:sz w:val="20"/>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1">
    <w:nsid w:val="3F887A4B"/>
    <w:multiLevelType w:val="multilevel"/>
    <w:tmpl w:val="42FE6B34"/>
    <w:numStyleLink w:val="ListNumber"/>
  </w:abstractNum>
  <w:abstractNum w:abstractNumId="12">
    <w:nsid w:val="3FE608C8"/>
    <w:multiLevelType w:val="hybridMultilevel"/>
    <w:tmpl w:val="11E02C98"/>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3">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nsid w:val="448B4BB2"/>
    <w:multiLevelType w:val="hybridMultilevel"/>
    <w:tmpl w:val="0FCE8CFE"/>
    <w:lvl w:ilvl="0" w:tplc="5844957C">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2A1E23"/>
    <w:multiLevelType w:val="multilevel"/>
    <w:tmpl w:val="42FE6B34"/>
    <w:numStyleLink w:val="ListNumber"/>
  </w:abstractNum>
  <w:abstractNum w:abstractNumId="16">
    <w:nsid w:val="46E577CC"/>
    <w:multiLevelType w:val="hybridMultilevel"/>
    <w:tmpl w:val="341A2E8C"/>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9">
    <w:nsid w:val="5BB903B3"/>
    <w:multiLevelType w:val="multilevel"/>
    <w:tmpl w:val="D3BE9720"/>
    <w:lvl w:ilvl="0">
      <w:start w:val="1"/>
      <w:numFmt w:val="bullet"/>
      <w:lvlText w:val=""/>
      <w:lvlPicBulletId w:val="1"/>
      <w:lvlJc w:val="left"/>
      <w:pPr>
        <w:ind w:left="927" w:hanging="360"/>
      </w:pPr>
      <w:rPr>
        <w:rFonts w:ascii="Symbol" w:hAnsi="Symbol" w:cs="Symbol" w:hint="default"/>
        <w:b w:val="0"/>
        <w:bCs w:val="0"/>
        <w:i w:val="0"/>
        <w:iCs w:val="0"/>
        <w:caps w:val="0"/>
        <w:strike w:val="0"/>
        <w:dstrike w:val="0"/>
        <w:vanish w:val="0"/>
        <w:color w:val="auto"/>
        <w:spacing w:val="0"/>
        <w:kern w:val="0"/>
        <w:position w:val="0"/>
        <w:sz w:val="22"/>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E656DD"/>
    <w:multiLevelType w:val="multilevel"/>
    <w:tmpl w:val="42FE6B34"/>
    <w:numStyleLink w:val="ListNumber"/>
  </w:abstractNum>
  <w:abstractNum w:abstractNumId="21">
    <w:nsid w:val="5E58231D"/>
    <w:multiLevelType w:val="hybridMultilevel"/>
    <w:tmpl w:val="A90E2C02"/>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2">
    <w:nsid w:val="61EB52D0"/>
    <w:multiLevelType w:val="hybridMultilevel"/>
    <w:tmpl w:val="5B705EE2"/>
    <w:lvl w:ilvl="0" w:tplc="FFEE198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65497AAD"/>
    <w:multiLevelType w:val="multilevel"/>
    <w:tmpl w:val="42FE6B34"/>
    <w:numStyleLink w:val="ListNumber"/>
  </w:abstractNum>
  <w:abstractNum w:abstractNumId="25">
    <w:nsid w:val="656511F8"/>
    <w:multiLevelType w:val="hybridMultilevel"/>
    <w:tmpl w:val="D3BE9720"/>
    <w:lvl w:ilvl="0" w:tplc="53BCE48C">
      <w:start w:val="1"/>
      <w:numFmt w:val="bullet"/>
      <w:lvlText w:val=""/>
      <w:lvlPicBulletId w:val="1"/>
      <w:lvlJc w:val="left"/>
      <w:pPr>
        <w:ind w:left="927" w:hanging="360"/>
      </w:pPr>
      <w:rPr>
        <w:rFonts w:ascii="Symbol" w:hAnsi="Symbol" w:cs="Symbol" w:hint="default"/>
        <w:b w:val="0"/>
        <w:bCs w:val="0"/>
        <w:i w:val="0"/>
        <w:iCs w:val="0"/>
        <w:caps w:val="0"/>
        <w:strike w:val="0"/>
        <w:dstrike w:val="0"/>
        <w:vanish w:val="0"/>
        <w:color w:val="auto"/>
        <w:spacing w:val="0"/>
        <w:kern w:val="0"/>
        <w:position w:val="0"/>
        <w:sz w:val="22"/>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41451F"/>
    <w:multiLevelType w:val="hybridMultilevel"/>
    <w:tmpl w:val="57084782"/>
    <w:lvl w:ilvl="0" w:tplc="DC2C4808">
      <w:start w:val="1"/>
      <w:numFmt w:val="lowerLetter"/>
      <w:lvlText w:val="(%1)"/>
      <w:lvlJc w:val="left"/>
      <w:pPr>
        <w:ind w:left="1287" w:hanging="360"/>
      </w:pPr>
      <w:rPr>
        <w:rFonts w:ascii="Haas Grot Disp 55 Roman" w:hAnsi="Haas Grot Disp 55 Roman" w:hint="default"/>
        <w:b w:val="0"/>
        <w:i w:val="0"/>
        <w:color w:val="58584F" w:themeColor="text2"/>
        <w:sz w:val="19"/>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nsid w:val="6F751FD5"/>
    <w:multiLevelType w:val="multilevel"/>
    <w:tmpl w:val="42FE6B34"/>
    <w:numStyleLink w:val="ListNumber"/>
  </w:abstractNum>
  <w:abstractNum w:abstractNumId="28">
    <w:nsid w:val="75D96379"/>
    <w:multiLevelType w:val="multilevel"/>
    <w:tmpl w:val="9E88459C"/>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3"/>
  </w:num>
  <w:num w:numId="2">
    <w:abstractNumId w:val="17"/>
  </w:num>
  <w:num w:numId="3">
    <w:abstractNumId w:val="23"/>
  </w:num>
  <w:num w:numId="4">
    <w:abstractNumId w:val="10"/>
  </w:num>
  <w:num w:numId="5">
    <w:abstractNumId w:val="28"/>
  </w:num>
  <w:num w:numId="6">
    <w:abstractNumId w:val="6"/>
  </w:num>
  <w:num w:numId="7">
    <w:abstractNumId w:val="18"/>
  </w:num>
  <w:num w:numId="8">
    <w:abstractNumId w:val="10"/>
  </w:num>
  <w:num w:numId="9">
    <w:abstractNumId w:val="20"/>
  </w:num>
  <w:num w:numId="10">
    <w:abstractNumId w:val="20"/>
  </w:num>
  <w:num w:numId="11">
    <w:abstractNumId w:val="20"/>
  </w:num>
  <w:num w:numId="12">
    <w:abstractNumId w:val="0"/>
  </w:num>
  <w:num w:numId="13">
    <w:abstractNumId w:val="2"/>
  </w:num>
  <w:num w:numId="14">
    <w:abstractNumId w:val="24"/>
  </w:num>
  <w:num w:numId="15">
    <w:abstractNumId w:val="27"/>
  </w:num>
  <w:num w:numId="16">
    <w:abstractNumId w:val="7"/>
  </w:num>
  <w:num w:numId="17">
    <w:abstractNumId w:val="11"/>
  </w:num>
  <w:num w:numId="18">
    <w:abstractNumId w:val="25"/>
  </w:num>
  <w:num w:numId="19">
    <w:abstractNumId w:val="26"/>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9"/>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0"/>
  </w:num>
  <w:num w:numId="32">
    <w:abstractNumId w:val="14"/>
  </w:num>
  <w:num w:numId="33">
    <w:abstractNumId w:val="10"/>
  </w:num>
  <w:num w:numId="34">
    <w:abstractNumId w:val="6"/>
  </w:num>
  <w:num w:numId="35">
    <w:abstractNumId w:val="15"/>
  </w:num>
  <w:num w:numId="36">
    <w:abstractNumId w:val="4"/>
  </w:num>
  <w:num w:numId="37">
    <w:abstractNumId w:val="16"/>
  </w:num>
  <w:num w:numId="38">
    <w:abstractNumId w:val="21"/>
  </w:num>
  <w:num w:numId="39">
    <w:abstractNumId w:val="8"/>
  </w:num>
  <w:num w:numId="40">
    <w:abstractNumId w:val="12"/>
  </w:num>
  <w:num w:numId="41">
    <w:abstractNumId w:val="3"/>
  </w:num>
  <w:num w:numId="42">
    <w:abstractNumId w:val="9"/>
  </w:num>
  <w:num w:numId="4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B274AF"/>
    <w:rsid w:val="00000433"/>
    <w:rsid w:val="00000434"/>
    <w:rsid w:val="00003FD6"/>
    <w:rsid w:val="00004B93"/>
    <w:rsid w:val="000071BD"/>
    <w:rsid w:val="00013C8D"/>
    <w:rsid w:val="000153C6"/>
    <w:rsid w:val="00017E68"/>
    <w:rsid w:val="00022EB9"/>
    <w:rsid w:val="00024B27"/>
    <w:rsid w:val="00025935"/>
    <w:rsid w:val="00025C3D"/>
    <w:rsid w:val="00027634"/>
    <w:rsid w:val="000335D5"/>
    <w:rsid w:val="00034ECB"/>
    <w:rsid w:val="00037324"/>
    <w:rsid w:val="00037C43"/>
    <w:rsid w:val="00040F14"/>
    <w:rsid w:val="00041B44"/>
    <w:rsid w:val="00041EDF"/>
    <w:rsid w:val="00042E11"/>
    <w:rsid w:val="00046218"/>
    <w:rsid w:val="00051013"/>
    <w:rsid w:val="000516E8"/>
    <w:rsid w:val="0005285E"/>
    <w:rsid w:val="00053BEA"/>
    <w:rsid w:val="00055569"/>
    <w:rsid w:val="00056290"/>
    <w:rsid w:val="00062A53"/>
    <w:rsid w:val="00062B77"/>
    <w:rsid w:val="00062C5E"/>
    <w:rsid w:val="000632A2"/>
    <w:rsid w:val="000633C8"/>
    <w:rsid w:val="000638F3"/>
    <w:rsid w:val="00064CCB"/>
    <w:rsid w:val="0006739A"/>
    <w:rsid w:val="000716C4"/>
    <w:rsid w:val="00076423"/>
    <w:rsid w:val="000775EC"/>
    <w:rsid w:val="0008354D"/>
    <w:rsid w:val="00084C64"/>
    <w:rsid w:val="00092E15"/>
    <w:rsid w:val="000A39C1"/>
    <w:rsid w:val="000A3EE7"/>
    <w:rsid w:val="000B3B36"/>
    <w:rsid w:val="000B4BDF"/>
    <w:rsid w:val="000B5D92"/>
    <w:rsid w:val="000B7170"/>
    <w:rsid w:val="000D08F8"/>
    <w:rsid w:val="000D1D31"/>
    <w:rsid w:val="000D20F8"/>
    <w:rsid w:val="000D2FF7"/>
    <w:rsid w:val="000D3F15"/>
    <w:rsid w:val="000D4310"/>
    <w:rsid w:val="000D4EDC"/>
    <w:rsid w:val="000E5296"/>
    <w:rsid w:val="000E53B3"/>
    <w:rsid w:val="000E7292"/>
    <w:rsid w:val="000F0DDD"/>
    <w:rsid w:val="000F2126"/>
    <w:rsid w:val="000F56FB"/>
    <w:rsid w:val="0010428D"/>
    <w:rsid w:val="00104412"/>
    <w:rsid w:val="00105BBD"/>
    <w:rsid w:val="001061BC"/>
    <w:rsid w:val="001067C4"/>
    <w:rsid w:val="00110FF8"/>
    <w:rsid w:val="00111AB6"/>
    <w:rsid w:val="00115606"/>
    <w:rsid w:val="00116584"/>
    <w:rsid w:val="0012162C"/>
    <w:rsid w:val="00122109"/>
    <w:rsid w:val="0012262F"/>
    <w:rsid w:val="00124A82"/>
    <w:rsid w:val="00126245"/>
    <w:rsid w:val="00127594"/>
    <w:rsid w:val="001314DB"/>
    <w:rsid w:val="0013296B"/>
    <w:rsid w:val="00133BB0"/>
    <w:rsid w:val="00134137"/>
    <w:rsid w:val="00141FC2"/>
    <w:rsid w:val="00142595"/>
    <w:rsid w:val="00143711"/>
    <w:rsid w:val="001467B3"/>
    <w:rsid w:val="00152D9C"/>
    <w:rsid w:val="00156B80"/>
    <w:rsid w:val="00157F85"/>
    <w:rsid w:val="00161DB7"/>
    <w:rsid w:val="00161F1F"/>
    <w:rsid w:val="00161FBA"/>
    <w:rsid w:val="00162206"/>
    <w:rsid w:val="00164CEB"/>
    <w:rsid w:val="00166DF1"/>
    <w:rsid w:val="00170637"/>
    <w:rsid w:val="001722F4"/>
    <w:rsid w:val="00173F0A"/>
    <w:rsid w:val="0018211D"/>
    <w:rsid w:val="00183398"/>
    <w:rsid w:val="001903D8"/>
    <w:rsid w:val="00190FA8"/>
    <w:rsid w:val="001926EE"/>
    <w:rsid w:val="001930F5"/>
    <w:rsid w:val="00193936"/>
    <w:rsid w:val="00193B08"/>
    <w:rsid w:val="00194EBC"/>
    <w:rsid w:val="001A1D39"/>
    <w:rsid w:val="001A2F12"/>
    <w:rsid w:val="001A3869"/>
    <w:rsid w:val="001A4137"/>
    <w:rsid w:val="001A4627"/>
    <w:rsid w:val="001A67DD"/>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16A8"/>
    <w:rsid w:val="001D2D76"/>
    <w:rsid w:val="001D3808"/>
    <w:rsid w:val="001D4A60"/>
    <w:rsid w:val="001E2367"/>
    <w:rsid w:val="001E57A3"/>
    <w:rsid w:val="001E7DEA"/>
    <w:rsid w:val="001F6E41"/>
    <w:rsid w:val="00201C52"/>
    <w:rsid w:val="00202091"/>
    <w:rsid w:val="00202E71"/>
    <w:rsid w:val="002045C9"/>
    <w:rsid w:val="0020566D"/>
    <w:rsid w:val="002076C6"/>
    <w:rsid w:val="00211BA2"/>
    <w:rsid w:val="00212DF4"/>
    <w:rsid w:val="0021525D"/>
    <w:rsid w:val="00221082"/>
    <w:rsid w:val="002222FA"/>
    <w:rsid w:val="00222D67"/>
    <w:rsid w:val="00224DC1"/>
    <w:rsid w:val="0022536A"/>
    <w:rsid w:val="002256EE"/>
    <w:rsid w:val="002276DE"/>
    <w:rsid w:val="0023334D"/>
    <w:rsid w:val="00235C02"/>
    <w:rsid w:val="00237FDF"/>
    <w:rsid w:val="00241517"/>
    <w:rsid w:val="00242179"/>
    <w:rsid w:val="00244D02"/>
    <w:rsid w:val="0025003B"/>
    <w:rsid w:val="002515D1"/>
    <w:rsid w:val="002605C5"/>
    <w:rsid w:val="00260D1C"/>
    <w:rsid w:val="00262386"/>
    <w:rsid w:val="002626FD"/>
    <w:rsid w:val="002660BB"/>
    <w:rsid w:val="00270F6A"/>
    <w:rsid w:val="00277455"/>
    <w:rsid w:val="00281133"/>
    <w:rsid w:val="00282927"/>
    <w:rsid w:val="0028457D"/>
    <w:rsid w:val="00291694"/>
    <w:rsid w:val="00291D09"/>
    <w:rsid w:val="00292ABB"/>
    <w:rsid w:val="00295237"/>
    <w:rsid w:val="002A022F"/>
    <w:rsid w:val="002A43E8"/>
    <w:rsid w:val="002A5130"/>
    <w:rsid w:val="002A6568"/>
    <w:rsid w:val="002B0330"/>
    <w:rsid w:val="002B3FB0"/>
    <w:rsid w:val="002B4C97"/>
    <w:rsid w:val="002B5611"/>
    <w:rsid w:val="002C5B3C"/>
    <w:rsid w:val="002C66FA"/>
    <w:rsid w:val="002C6AFA"/>
    <w:rsid w:val="002C7B7A"/>
    <w:rsid w:val="002C7D05"/>
    <w:rsid w:val="002E205B"/>
    <w:rsid w:val="002E4BEF"/>
    <w:rsid w:val="002F04F5"/>
    <w:rsid w:val="002F7ADA"/>
    <w:rsid w:val="00303487"/>
    <w:rsid w:val="00304837"/>
    <w:rsid w:val="00304DBC"/>
    <w:rsid w:val="00305DA4"/>
    <w:rsid w:val="0030779B"/>
    <w:rsid w:val="0031342B"/>
    <w:rsid w:val="00315395"/>
    <w:rsid w:val="00317FEB"/>
    <w:rsid w:val="00321393"/>
    <w:rsid w:val="00321A60"/>
    <w:rsid w:val="00322DE8"/>
    <w:rsid w:val="0033211B"/>
    <w:rsid w:val="0033443A"/>
    <w:rsid w:val="00340BAA"/>
    <w:rsid w:val="0034343C"/>
    <w:rsid w:val="0034439C"/>
    <w:rsid w:val="0034439F"/>
    <w:rsid w:val="00352738"/>
    <w:rsid w:val="00353CD7"/>
    <w:rsid w:val="00363ED8"/>
    <w:rsid w:val="00367E7D"/>
    <w:rsid w:val="003731F1"/>
    <w:rsid w:val="00373229"/>
    <w:rsid w:val="003754E6"/>
    <w:rsid w:val="00376295"/>
    <w:rsid w:val="00376DFE"/>
    <w:rsid w:val="003774E0"/>
    <w:rsid w:val="00382753"/>
    <w:rsid w:val="0038445E"/>
    <w:rsid w:val="00384A34"/>
    <w:rsid w:val="00390F05"/>
    <w:rsid w:val="003923F8"/>
    <w:rsid w:val="00392E23"/>
    <w:rsid w:val="003933BC"/>
    <w:rsid w:val="00395BB3"/>
    <w:rsid w:val="003968F3"/>
    <w:rsid w:val="00396AD6"/>
    <w:rsid w:val="00397048"/>
    <w:rsid w:val="003A6013"/>
    <w:rsid w:val="003B2409"/>
    <w:rsid w:val="003B2684"/>
    <w:rsid w:val="003B2A89"/>
    <w:rsid w:val="003B2B1C"/>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820"/>
    <w:rsid w:val="004032C3"/>
    <w:rsid w:val="004072C8"/>
    <w:rsid w:val="00413431"/>
    <w:rsid w:val="00414D4A"/>
    <w:rsid w:val="0041542C"/>
    <w:rsid w:val="00415C30"/>
    <w:rsid w:val="00424319"/>
    <w:rsid w:val="0042535A"/>
    <w:rsid w:val="00426027"/>
    <w:rsid w:val="0042745B"/>
    <w:rsid w:val="0042793C"/>
    <w:rsid w:val="0043457C"/>
    <w:rsid w:val="0043625A"/>
    <w:rsid w:val="0043683D"/>
    <w:rsid w:val="00436DC6"/>
    <w:rsid w:val="004373B7"/>
    <w:rsid w:val="004419F4"/>
    <w:rsid w:val="00443E0E"/>
    <w:rsid w:val="00443F84"/>
    <w:rsid w:val="0044528D"/>
    <w:rsid w:val="00445A9E"/>
    <w:rsid w:val="00450DC7"/>
    <w:rsid w:val="0045131B"/>
    <w:rsid w:val="004516D6"/>
    <w:rsid w:val="004548BA"/>
    <w:rsid w:val="00455FD5"/>
    <w:rsid w:val="00456064"/>
    <w:rsid w:val="0046160C"/>
    <w:rsid w:val="004618C7"/>
    <w:rsid w:val="00462333"/>
    <w:rsid w:val="0046494C"/>
    <w:rsid w:val="00471890"/>
    <w:rsid w:val="00471A27"/>
    <w:rsid w:val="004729AA"/>
    <w:rsid w:val="00472ED4"/>
    <w:rsid w:val="00473177"/>
    <w:rsid w:val="00476E16"/>
    <w:rsid w:val="00477461"/>
    <w:rsid w:val="00492623"/>
    <w:rsid w:val="004939DE"/>
    <w:rsid w:val="0049411F"/>
    <w:rsid w:val="00496080"/>
    <w:rsid w:val="00496550"/>
    <w:rsid w:val="00497AAA"/>
    <w:rsid w:val="004A1C18"/>
    <w:rsid w:val="004A3B2E"/>
    <w:rsid w:val="004A5011"/>
    <w:rsid w:val="004A6A96"/>
    <w:rsid w:val="004B2911"/>
    <w:rsid w:val="004B3B14"/>
    <w:rsid w:val="004B4300"/>
    <w:rsid w:val="004B6826"/>
    <w:rsid w:val="004C3FA6"/>
    <w:rsid w:val="004C4A98"/>
    <w:rsid w:val="004C4E2D"/>
    <w:rsid w:val="004C6E80"/>
    <w:rsid w:val="004D17E2"/>
    <w:rsid w:val="004D3370"/>
    <w:rsid w:val="004D4F71"/>
    <w:rsid w:val="004E419B"/>
    <w:rsid w:val="004E5874"/>
    <w:rsid w:val="004F1CBD"/>
    <w:rsid w:val="004F25FE"/>
    <w:rsid w:val="004F4068"/>
    <w:rsid w:val="004F4608"/>
    <w:rsid w:val="004F7ECB"/>
    <w:rsid w:val="0050119B"/>
    <w:rsid w:val="005043D8"/>
    <w:rsid w:val="00504EBA"/>
    <w:rsid w:val="00507213"/>
    <w:rsid w:val="00511785"/>
    <w:rsid w:val="00517165"/>
    <w:rsid w:val="00520E4A"/>
    <w:rsid w:val="00520F17"/>
    <w:rsid w:val="00522CA7"/>
    <w:rsid w:val="0052358A"/>
    <w:rsid w:val="00531A40"/>
    <w:rsid w:val="00531FD7"/>
    <w:rsid w:val="00532A3D"/>
    <w:rsid w:val="00533C90"/>
    <w:rsid w:val="00533FF1"/>
    <w:rsid w:val="00534B9A"/>
    <w:rsid w:val="0054007A"/>
    <w:rsid w:val="00541257"/>
    <w:rsid w:val="00546A04"/>
    <w:rsid w:val="00546F9B"/>
    <w:rsid w:val="00555CA3"/>
    <w:rsid w:val="00561F28"/>
    <w:rsid w:val="005625EC"/>
    <w:rsid w:val="0056325B"/>
    <w:rsid w:val="00564937"/>
    <w:rsid w:val="00564EC5"/>
    <w:rsid w:val="00565E10"/>
    <w:rsid w:val="005721DF"/>
    <w:rsid w:val="00573B2F"/>
    <w:rsid w:val="00575190"/>
    <w:rsid w:val="00576ADF"/>
    <w:rsid w:val="00581C56"/>
    <w:rsid w:val="00585F98"/>
    <w:rsid w:val="00597A65"/>
    <w:rsid w:val="005A1024"/>
    <w:rsid w:val="005A1267"/>
    <w:rsid w:val="005A7F41"/>
    <w:rsid w:val="005B05C8"/>
    <w:rsid w:val="005B21AF"/>
    <w:rsid w:val="005C2C62"/>
    <w:rsid w:val="005C2FBD"/>
    <w:rsid w:val="005C39FA"/>
    <w:rsid w:val="005D0576"/>
    <w:rsid w:val="005D07A8"/>
    <w:rsid w:val="005D29E8"/>
    <w:rsid w:val="005D53FF"/>
    <w:rsid w:val="005E0853"/>
    <w:rsid w:val="005E1CB2"/>
    <w:rsid w:val="005E38F0"/>
    <w:rsid w:val="005E59E2"/>
    <w:rsid w:val="005E6986"/>
    <w:rsid w:val="005E6E24"/>
    <w:rsid w:val="005F0F12"/>
    <w:rsid w:val="005F10D4"/>
    <w:rsid w:val="00600DB8"/>
    <w:rsid w:val="0060178A"/>
    <w:rsid w:val="00602008"/>
    <w:rsid w:val="00602819"/>
    <w:rsid w:val="0060325D"/>
    <w:rsid w:val="00603398"/>
    <w:rsid w:val="006049BA"/>
    <w:rsid w:val="00604B8F"/>
    <w:rsid w:val="006136C1"/>
    <w:rsid w:val="00613C32"/>
    <w:rsid w:val="00614105"/>
    <w:rsid w:val="00614A50"/>
    <w:rsid w:val="00617878"/>
    <w:rsid w:val="00622915"/>
    <w:rsid w:val="00625796"/>
    <w:rsid w:val="00627823"/>
    <w:rsid w:val="006306FA"/>
    <w:rsid w:val="00630912"/>
    <w:rsid w:val="00633FF9"/>
    <w:rsid w:val="006373F7"/>
    <w:rsid w:val="006379A4"/>
    <w:rsid w:val="00640FC8"/>
    <w:rsid w:val="0064296A"/>
    <w:rsid w:val="00642C36"/>
    <w:rsid w:val="00643B02"/>
    <w:rsid w:val="00646046"/>
    <w:rsid w:val="00647AC7"/>
    <w:rsid w:val="00652F9A"/>
    <w:rsid w:val="00655A56"/>
    <w:rsid w:val="00660988"/>
    <w:rsid w:val="006611CC"/>
    <w:rsid w:val="00665DAD"/>
    <w:rsid w:val="00670A13"/>
    <w:rsid w:val="00672359"/>
    <w:rsid w:val="00674F19"/>
    <w:rsid w:val="0067597C"/>
    <w:rsid w:val="00675C80"/>
    <w:rsid w:val="006760C6"/>
    <w:rsid w:val="00676BED"/>
    <w:rsid w:val="0067725E"/>
    <w:rsid w:val="0067785B"/>
    <w:rsid w:val="00681690"/>
    <w:rsid w:val="00682B51"/>
    <w:rsid w:val="006845CD"/>
    <w:rsid w:val="0069230E"/>
    <w:rsid w:val="00694274"/>
    <w:rsid w:val="0069736F"/>
    <w:rsid w:val="00697E56"/>
    <w:rsid w:val="006A0139"/>
    <w:rsid w:val="006A5F4E"/>
    <w:rsid w:val="006A78D8"/>
    <w:rsid w:val="006B03F6"/>
    <w:rsid w:val="006B2E20"/>
    <w:rsid w:val="006B39BD"/>
    <w:rsid w:val="006B62C9"/>
    <w:rsid w:val="006C324F"/>
    <w:rsid w:val="006C582E"/>
    <w:rsid w:val="006D1E26"/>
    <w:rsid w:val="006D2281"/>
    <w:rsid w:val="006D3A06"/>
    <w:rsid w:val="006D4E95"/>
    <w:rsid w:val="006D74B7"/>
    <w:rsid w:val="006D75F3"/>
    <w:rsid w:val="006E09FE"/>
    <w:rsid w:val="006E0EE6"/>
    <w:rsid w:val="006E3F44"/>
    <w:rsid w:val="006E406E"/>
    <w:rsid w:val="006E5B27"/>
    <w:rsid w:val="006E7DF7"/>
    <w:rsid w:val="006F1283"/>
    <w:rsid w:val="006F2CF3"/>
    <w:rsid w:val="006F43F0"/>
    <w:rsid w:val="006F55E4"/>
    <w:rsid w:val="007030FB"/>
    <w:rsid w:val="00704656"/>
    <w:rsid w:val="00705599"/>
    <w:rsid w:val="00710913"/>
    <w:rsid w:val="00711F83"/>
    <w:rsid w:val="00712B68"/>
    <w:rsid w:val="00716C11"/>
    <w:rsid w:val="007226FA"/>
    <w:rsid w:val="00723858"/>
    <w:rsid w:val="00726116"/>
    <w:rsid w:val="0073151E"/>
    <w:rsid w:val="00731882"/>
    <w:rsid w:val="00731D22"/>
    <w:rsid w:val="007337BF"/>
    <w:rsid w:val="00735912"/>
    <w:rsid w:val="0073666A"/>
    <w:rsid w:val="00737A0F"/>
    <w:rsid w:val="00741FC8"/>
    <w:rsid w:val="00743BBC"/>
    <w:rsid w:val="00744BB1"/>
    <w:rsid w:val="00745B7D"/>
    <w:rsid w:val="00750402"/>
    <w:rsid w:val="007523AC"/>
    <w:rsid w:val="00753FCD"/>
    <w:rsid w:val="00755458"/>
    <w:rsid w:val="00757EC6"/>
    <w:rsid w:val="0076102C"/>
    <w:rsid w:val="007622C0"/>
    <w:rsid w:val="0076233A"/>
    <w:rsid w:val="00763242"/>
    <w:rsid w:val="007663EB"/>
    <w:rsid w:val="00766884"/>
    <w:rsid w:val="00766B30"/>
    <w:rsid w:val="00771B2A"/>
    <w:rsid w:val="0077475C"/>
    <w:rsid w:val="007754EB"/>
    <w:rsid w:val="00775CAC"/>
    <w:rsid w:val="00776581"/>
    <w:rsid w:val="00776E1D"/>
    <w:rsid w:val="00777C6F"/>
    <w:rsid w:val="0078286A"/>
    <w:rsid w:val="00786325"/>
    <w:rsid w:val="007900A8"/>
    <w:rsid w:val="00791A0F"/>
    <w:rsid w:val="00792953"/>
    <w:rsid w:val="0079308C"/>
    <w:rsid w:val="00793A22"/>
    <w:rsid w:val="00796E7F"/>
    <w:rsid w:val="007A13D5"/>
    <w:rsid w:val="007A2001"/>
    <w:rsid w:val="007A4F68"/>
    <w:rsid w:val="007A6BC1"/>
    <w:rsid w:val="007B42D7"/>
    <w:rsid w:val="007B48E9"/>
    <w:rsid w:val="007B63A8"/>
    <w:rsid w:val="007C0094"/>
    <w:rsid w:val="007C01ED"/>
    <w:rsid w:val="007C2205"/>
    <w:rsid w:val="007C2C7D"/>
    <w:rsid w:val="007C570A"/>
    <w:rsid w:val="007C7384"/>
    <w:rsid w:val="007D6757"/>
    <w:rsid w:val="007E5A9D"/>
    <w:rsid w:val="007F0261"/>
    <w:rsid w:val="007F0A79"/>
    <w:rsid w:val="007F1F64"/>
    <w:rsid w:val="007F58FE"/>
    <w:rsid w:val="00806D6F"/>
    <w:rsid w:val="00807155"/>
    <w:rsid w:val="00811AF8"/>
    <w:rsid w:val="00813CAF"/>
    <w:rsid w:val="00814D38"/>
    <w:rsid w:val="00814EBD"/>
    <w:rsid w:val="00815E70"/>
    <w:rsid w:val="00820C2D"/>
    <w:rsid w:val="008226D9"/>
    <w:rsid w:val="0082549C"/>
    <w:rsid w:val="008316F8"/>
    <w:rsid w:val="00831928"/>
    <w:rsid w:val="00831C82"/>
    <w:rsid w:val="00832B67"/>
    <w:rsid w:val="008335F7"/>
    <w:rsid w:val="00836E8E"/>
    <w:rsid w:val="00837B52"/>
    <w:rsid w:val="0084208B"/>
    <w:rsid w:val="008424D7"/>
    <w:rsid w:val="008435EC"/>
    <w:rsid w:val="0084594D"/>
    <w:rsid w:val="00850C1A"/>
    <w:rsid w:val="008522BF"/>
    <w:rsid w:val="00855770"/>
    <w:rsid w:val="00866941"/>
    <w:rsid w:val="00871812"/>
    <w:rsid w:val="0087389F"/>
    <w:rsid w:val="008746BF"/>
    <w:rsid w:val="00877F7F"/>
    <w:rsid w:val="00880CE1"/>
    <w:rsid w:val="00881068"/>
    <w:rsid w:val="00881F50"/>
    <w:rsid w:val="0088274A"/>
    <w:rsid w:val="00886460"/>
    <w:rsid w:val="00887B79"/>
    <w:rsid w:val="008910F9"/>
    <w:rsid w:val="008926AF"/>
    <w:rsid w:val="008961D5"/>
    <w:rsid w:val="00897FEB"/>
    <w:rsid w:val="008A0D56"/>
    <w:rsid w:val="008A6DA9"/>
    <w:rsid w:val="008A780B"/>
    <w:rsid w:val="008B0A8D"/>
    <w:rsid w:val="008B36D4"/>
    <w:rsid w:val="008C1497"/>
    <w:rsid w:val="008C56CB"/>
    <w:rsid w:val="008C5C89"/>
    <w:rsid w:val="008D3353"/>
    <w:rsid w:val="008E042B"/>
    <w:rsid w:val="008E0558"/>
    <w:rsid w:val="008E0B36"/>
    <w:rsid w:val="008E0DF8"/>
    <w:rsid w:val="008E2B81"/>
    <w:rsid w:val="008E41A6"/>
    <w:rsid w:val="008E757D"/>
    <w:rsid w:val="008F08F4"/>
    <w:rsid w:val="008F10CE"/>
    <w:rsid w:val="008F1AA7"/>
    <w:rsid w:val="008F20A0"/>
    <w:rsid w:val="008F20AF"/>
    <w:rsid w:val="008F27FE"/>
    <w:rsid w:val="008F3537"/>
    <w:rsid w:val="008F52A0"/>
    <w:rsid w:val="009015D3"/>
    <w:rsid w:val="00901F63"/>
    <w:rsid w:val="0090340F"/>
    <w:rsid w:val="00907717"/>
    <w:rsid w:val="00911381"/>
    <w:rsid w:val="00914B79"/>
    <w:rsid w:val="00914D32"/>
    <w:rsid w:val="00916F76"/>
    <w:rsid w:val="009219BB"/>
    <w:rsid w:val="00924E30"/>
    <w:rsid w:val="009252BD"/>
    <w:rsid w:val="0092570C"/>
    <w:rsid w:val="00930B5C"/>
    <w:rsid w:val="00941A0F"/>
    <w:rsid w:val="009432BC"/>
    <w:rsid w:val="00943CEA"/>
    <w:rsid w:val="00945E1C"/>
    <w:rsid w:val="00950FC1"/>
    <w:rsid w:val="009531A8"/>
    <w:rsid w:val="00953623"/>
    <w:rsid w:val="0096025B"/>
    <w:rsid w:val="009644C4"/>
    <w:rsid w:val="009650EA"/>
    <w:rsid w:val="00965CF3"/>
    <w:rsid w:val="00966155"/>
    <w:rsid w:val="00966B7B"/>
    <w:rsid w:val="00972E8E"/>
    <w:rsid w:val="00974246"/>
    <w:rsid w:val="00975619"/>
    <w:rsid w:val="00976F46"/>
    <w:rsid w:val="00977B56"/>
    <w:rsid w:val="00981D93"/>
    <w:rsid w:val="00983B53"/>
    <w:rsid w:val="0098517E"/>
    <w:rsid w:val="00990DA5"/>
    <w:rsid w:val="00993850"/>
    <w:rsid w:val="00993D4E"/>
    <w:rsid w:val="00993E08"/>
    <w:rsid w:val="009A08A6"/>
    <w:rsid w:val="009A0B63"/>
    <w:rsid w:val="009A2099"/>
    <w:rsid w:val="009A4F84"/>
    <w:rsid w:val="009B14B5"/>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BF9"/>
    <w:rsid w:val="00A01E9A"/>
    <w:rsid w:val="00A029BD"/>
    <w:rsid w:val="00A029CC"/>
    <w:rsid w:val="00A0463B"/>
    <w:rsid w:val="00A07D97"/>
    <w:rsid w:val="00A103A7"/>
    <w:rsid w:val="00A11F04"/>
    <w:rsid w:val="00A15C4A"/>
    <w:rsid w:val="00A177F7"/>
    <w:rsid w:val="00A20429"/>
    <w:rsid w:val="00A20F55"/>
    <w:rsid w:val="00A23817"/>
    <w:rsid w:val="00A25829"/>
    <w:rsid w:val="00A265A5"/>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490B"/>
    <w:rsid w:val="00A649F3"/>
    <w:rsid w:val="00A64E7F"/>
    <w:rsid w:val="00A67233"/>
    <w:rsid w:val="00A70D00"/>
    <w:rsid w:val="00A75473"/>
    <w:rsid w:val="00A813A3"/>
    <w:rsid w:val="00A841FF"/>
    <w:rsid w:val="00A865E7"/>
    <w:rsid w:val="00A9004C"/>
    <w:rsid w:val="00A90C6D"/>
    <w:rsid w:val="00A90D77"/>
    <w:rsid w:val="00A95B85"/>
    <w:rsid w:val="00AA1B99"/>
    <w:rsid w:val="00AA47E0"/>
    <w:rsid w:val="00AB1736"/>
    <w:rsid w:val="00AB19F4"/>
    <w:rsid w:val="00AB19F5"/>
    <w:rsid w:val="00AB32D8"/>
    <w:rsid w:val="00AB3D84"/>
    <w:rsid w:val="00AB5AB1"/>
    <w:rsid w:val="00AC328C"/>
    <w:rsid w:val="00AC4C8B"/>
    <w:rsid w:val="00AC5858"/>
    <w:rsid w:val="00AD692D"/>
    <w:rsid w:val="00AD7B29"/>
    <w:rsid w:val="00AE101F"/>
    <w:rsid w:val="00AE39A7"/>
    <w:rsid w:val="00AE3D24"/>
    <w:rsid w:val="00AF4543"/>
    <w:rsid w:val="00AF5B14"/>
    <w:rsid w:val="00AF71E1"/>
    <w:rsid w:val="00B0087C"/>
    <w:rsid w:val="00B00BD8"/>
    <w:rsid w:val="00B01A62"/>
    <w:rsid w:val="00B073C8"/>
    <w:rsid w:val="00B12552"/>
    <w:rsid w:val="00B14603"/>
    <w:rsid w:val="00B17854"/>
    <w:rsid w:val="00B21A5E"/>
    <w:rsid w:val="00B24280"/>
    <w:rsid w:val="00B2430B"/>
    <w:rsid w:val="00B26F66"/>
    <w:rsid w:val="00B274AF"/>
    <w:rsid w:val="00B456F1"/>
    <w:rsid w:val="00B46154"/>
    <w:rsid w:val="00B469C3"/>
    <w:rsid w:val="00B507DC"/>
    <w:rsid w:val="00B5352C"/>
    <w:rsid w:val="00B5490E"/>
    <w:rsid w:val="00B54EB5"/>
    <w:rsid w:val="00B61DA9"/>
    <w:rsid w:val="00B640C1"/>
    <w:rsid w:val="00B64912"/>
    <w:rsid w:val="00B65BD0"/>
    <w:rsid w:val="00B70F12"/>
    <w:rsid w:val="00B7172B"/>
    <w:rsid w:val="00B827D5"/>
    <w:rsid w:val="00B82C72"/>
    <w:rsid w:val="00B82DDA"/>
    <w:rsid w:val="00B834AF"/>
    <w:rsid w:val="00B845DB"/>
    <w:rsid w:val="00B84E47"/>
    <w:rsid w:val="00B87D2E"/>
    <w:rsid w:val="00B9051C"/>
    <w:rsid w:val="00B9099F"/>
    <w:rsid w:val="00B92CAF"/>
    <w:rsid w:val="00B94229"/>
    <w:rsid w:val="00B946FD"/>
    <w:rsid w:val="00BA13C5"/>
    <w:rsid w:val="00BA2CD5"/>
    <w:rsid w:val="00BA3271"/>
    <w:rsid w:val="00BA3F3A"/>
    <w:rsid w:val="00BA535C"/>
    <w:rsid w:val="00BA6E55"/>
    <w:rsid w:val="00BC06DD"/>
    <w:rsid w:val="00BC4944"/>
    <w:rsid w:val="00BC7592"/>
    <w:rsid w:val="00BD3C41"/>
    <w:rsid w:val="00BD4BB4"/>
    <w:rsid w:val="00BD513B"/>
    <w:rsid w:val="00BE3B07"/>
    <w:rsid w:val="00BE55F6"/>
    <w:rsid w:val="00BE6935"/>
    <w:rsid w:val="00BE7FDE"/>
    <w:rsid w:val="00BF06D9"/>
    <w:rsid w:val="00BF175D"/>
    <w:rsid w:val="00BF1F7E"/>
    <w:rsid w:val="00BF4FA3"/>
    <w:rsid w:val="00BF67A8"/>
    <w:rsid w:val="00BF7AA7"/>
    <w:rsid w:val="00C01A83"/>
    <w:rsid w:val="00C021AD"/>
    <w:rsid w:val="00C04D1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6B73"/>
    <w:rsid w:val="00C62C5E"/>
    <w:rsid w:val="00C63174"/>
    <w:rsid w:val="00C6683B"/>
    <w:rsid w:val="00C7283F"/>
    <w:rsid w:val="00C737C6"/>
    <w:rsid w:val="00C7615A"/>
    <w:rsid w:val="00C76272"/>
    <w:rsid w:val="00C81C55"/>
    <w:rsid w:val="00C833D9"/>
    <w:rsid w:val="00C92EAE"/>
    <w:rsid w:val="00C93CE8"/>
    <w:rsid w:val="00C961F1"/>
    <w:rsid w:val="00CA58E2"/>
    <w:rsid w:val="00CA60C0"/>
    <w:rsid w:val="00CA748F"/>
    <w:rsid w:val="00CB09FB"/>
    <w:rsid w:val="00CB181D"/>
    <w:rsid w:val="00CB189E"/>
    <w:rsid w:val="00CB4A4C"/>
    <w:rsid w:val="00CB57DF"/>
    <w:rsid w:val="00CB5802"/>
    <w:rsid w:val="00CC052E"/>
    <w:rsid w:val="00CC06C7"/>
    <w:rsid w:val="00CC2379"/>
    <w:rsid w:val="00CC3443"/>
    <w:rsid w:val="00CC3E06"/>
    <w:rsid w:val="00CC42F5"/>
    <w:rsid w:val="00CC5C55"/>
    <w:rsid w:val="00CC64A8"/>
    <w:rsid w:val="00CC7AB2"/>
    <w:rsid w:val="00CD2130"/>
    <w:rsid w:val="00CD54FC"/>
    <w:rsid w:val="00CE05AB"/>
    <w:rsid w:val="00CE097F"/>
    <w:rsid w:val="00CE1559"/>
    <w:rsid w:val="00CE33A9"/>
    <w:rsid w:val="00CE61AE"/>
    <w:rsid w:val="00CF2683"/>
    <w:rsid w:val="00CF528E"/>
    <w:rsid w:val="00CF7F20"/>
    <w:rsid w:val="00D023C8"/>
    <w:rsid w:val="00D04470"/>
    <w:rsid w:val="00D04CB4"/>
    <w:rsid w:val="00D064F4"/>
    <w:rsid w:val="00D1072C"/>
    <w:rsid w:val="00D14503"/>
    <w:rsid w:val="00D21C4B"/>
    <w:rsid w:val="00D25A9E"/>
    <w:rsid w:val="00D33F9D"/>
    <w:rsid w:val="00D36FA6"/>
    <w:rsid w:val="00D408C1"/>
    <w:rsid w:val="00D42043"/>
    <w:rsid w:val="00D42A41"/>
    <w:rsid w:val="00D42D91"/>
    <w:rsid w:val="00D440B0"/>
    <w:rsid w:val="00D45E5A"/>
    <w:rsid w:val="00D57FBE"/>
    <w:rsid w:val="00D61472"/>
    <w:rsid w:val="00D63EE8"/>
    <w:rsid w:val="00D6404E"/>
    <w:rsid w:val="00D640A6"/>
    <w:rsid w:val="00D65F24"/>
    <w:rsid w:val="00D6618C"/>
    <w:rsid w:val="00D665CC"/>
    <w:rsid w:val="00D76428"/>
    <w:rsid w:val="00D76ECA"/>
    <w:rsid w:val="00D82A61"/>
    <w:rsid w:val="00D9029F"/>
    <w:rsid w:val="00D912D3"/>
    <w:rsid w:val="00D941B1"/>
    <w:rsid w:val="00D952F1"/>
    <w:rsid w:val="00D97E84"/>
    <w:rsid w:val="00D97EA4"/>
    <w:rsid w:val="00DA4858"/>
    <w:rsid w:val="00DB104E"/>
    <w:rsid w:val="00DB1642"/>
    <w:rsid w:val="00DB2FA2"/>
    <w:rsid w:val="00DB3182"/>
    <w:rsid w:val="00DB545A"/>
    <w:rsid w:val="00DC2741"/>
    <w:rsid w:val="00DC4E93"/>
    <w:rsid w:val="00DC5369"/>
    <w:rsid w:val="00DC6B17"/>
    <w:rsid w:val="00DC6B36"/>
    <w:rsid w:val="00DD3E95"/>
    <w:rsid w:val="00DD6B60"/>
    <w:rsid w:val="00DE16FE"/>
    <w:rsid w:val="00DE57CA"/>
    <w:rsid w:val="00DF0ED3"/>
    <w:rsid w:val="00DF1AFA"/>
    <w:rsid w:val="00DF3CFF"/>
    <w:rsid w:val="00DF7985"/>
    <w:rsid w:val="00E00A3D"/>
    <w:rsid w:val="00E0231D"/>
    <w:rsid w:val="00E02E4C"/>
    <w:rsid w:val="00E140A9"/>
    <w:rsid w:val="00E15916"/>
    <w:rsid w:val="00E17CF7"/>
    <w:rsid w:val="00E2392B"/>
    <w:rsid w:val="00E2563F"/>
    <w:rsid w:val="00E33790"/>
    <w:rsid w:val="00E34387"/>
    <w:rsid w:val="00E34C89"/>
    <w:rsid w:val="00E443BA"/>
    <w:rsid w:val="00E46327"/>
    <w:rsid w:val="00E52184"/>
    <w:rsid w:val="00E531A9"/>
    <w:rsid w:val="00E5590D"/>
    <w:rsid w:val="00E564E8"/>
    <w:rsid w:val="00E62F24"/>
    <w:rsid w:val="00E6445B"/>
    <w:rsid w:val="00E75769"/>
    <w:rsid w:val="00E76010"/>
    <w:rsid w:val="00E76C8A"/>
    <w:rsid w:val="00E81DBC"/>
    <w:rsid w:val="00E83D0E"/>
    <w:rsid w:val="00E842B6"/>
    <w:rsid w:val="00E84A6B"/>
    <w:rsid w:val="00E92341"/>
    <w:rsid w:val="00E9660E"/>
    <w:rsid w:val="00EA1AEC"/>
    <w:rsid w:val="00EA42A5"/>
    <w:rsid w:val="00EB0E2D"/>
    <w:rsid w:val="00EB2316"/>
    <w:rsid w:val="00EB408E"/>
    <w:rsid w:val="00EC350C"/>
    <w:rsid w:val="00EC4BB7"/>
    <w:rsid w:val="00ED071E"/>
    <w:rsid w:val="00ED150C"/>
    <w:rsid w:val="00ED1928"/>
    <w:rsid w:val="00ED3170"/>
    <w:rsid w:val="00ED390B"/>
    <w:rsid w:val="00ED4E11"/>
    <w:rsid w:val="00EE2986"/>
    <w:rsid w:val="00EE45EB"/>
    <w:rsid w:val="00EF0E77"/>
    <w:rsid w:val="00EF3D6C"/>
    <w:rsid w:val="00EF524E"/>
    <w:rsid w:val="00EF5D5A"/>
    <w:rsid w:val="00F00804"/>
    <w:rsid w:val="00F02326"/>
    <w:rsid w:val="00F0274B"/>
    <w:rsid w:val="00F05095"/>
    <w:rsid w:val="00F064DC"/>
    <w:rsid w:val="00F06B8C"/>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76ED"/>
    <w:rsid w:val="00F335D4"/>
    <w:rsid w:val="00F341E7"/>
    <w:rsid w:val="00F344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3437"/>
    <w:rsid w:val="00F85B8F"/>
    <w:rsid w:val="00F865ED"/>
    <w:rsid w:val="00F877CE"/>
    <w:rsid w:val="00F92551"/>
    <w:rsid w:val="00F94FCA"/>
    <w:rsid w:val="00FA068E"/>
    <w:rsid w:val="00FA0DE0"/>
    <w:rsid w:val="00FA31F7"/>
    <w:rsid w:val="00FB109C"/>
    <w:rsid w:val="00FB7FF1"/>
    <w:rsid w:val="00FC5D77"/>
    <w:rsid w:val="00FD056F"/>
    <w:rsid w:val="00FD373C"/>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Body Text" w:uiPriority="1"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E59E2"/>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9432BC"/>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9432BC"/>
    <w:pPr>
      <w:keepNext/>
      <w:adjustRightInd/>
      <w:snapToGrid/>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9432BC"/>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D97E84"/>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7E84"/>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semiHidden/>
    <w:rsid w:val="00815E70"/>
    <w:rPr>
      <w:color w:val="FDB913" w:themeColor="hyperlink"/>
      <w:u w:val="single"/>
    </w:rPr>
  </w:style>
  <w:style w:type="table" w:customStyle="1" w:styleId="Table1Worksafe">
    <w:name w:val="Table 1_Worksafe"/>
    <w:basedOn w:val="TableNormal"/>
    <w:uiPriority w:val="99"/>
    <w:rsid w:val="000516E8"/>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rPr>
      <w:cantSplit/>
    </w:tr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974246"/>
    <w:pPr>
      <w:spacing w:after="0" w:line="240" w:lineRule="atLeast"/>
    </w:pPr>
    <w:rPr>
      <w:rFonts w:eastAsiaTheme="minorHAnsi"/>
      <w:spacing w:val="-1"/>
      <w:szCs w:val="20"/>
      <w:lang w:eastAsia="en-US"/>
    </w:rPr>
  </w:style>
  <w:style w:type="paragraph" w:styleId="ListBullet2">
    <w:name w:val="List Bullet 2"/>
    <w:basedOn w:val="Normal"/>
    <w:uiPriority w:val="2"/>
    <w:qFormat/>
    <w:rsid w:val="005E59E2"/>
    <w:pPr>
      <w:numPr>
        <w:numId w:val="32"/>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1A67DD"/>
    <w:pPr>
      <w:numPr>
        <w:numId w:val="36"/>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0E5296"/>
    <w:pPr>
      <w:framePr w:w="7371" w:h="868"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034ECB"/>
    <w:pPr>
      <w:keepNext w:val="0"/>
      <w:numPr>
        <w:numId w:val="34"/>
      </w:numPr>
      <w:spacing w:after="60"/>
      <w:contextualSpacing/>
    </w:pPr>
    <w:rPr>
      <w:sz w:val="19"/>
    </w:rPr>
  </w:style>
  <w:style w:type="paragraph" w:customStyle="1" w:styleId="NumberedHeading2">
    <w:name w:val="Numbered Heading 2"/>
    <w:basedOn w:val="Heading2"/>
    <w:semiHidden/>
    <w:qFormat/>
    <w:rsid w:val="00D408C1"/>
    <w:pPr>
      <w:numPr>
        <w:ilvl w:val="1"/>
        <w:numId w:val="34"/>
      </w:numPr>
      <w:contextualSpacing/>
    </w:pPr>
  </w:style>
  <w:style w:type="paragraph" w:customStyle="1" w:styleId="NumberedHeading3">
    <w:name w:val="Numbered Heading 3"/>
    <w:basedOn w:val="Heading3"/>
    <w:next w:val="Normal"/>
    <w:semiHidden/>
    <w:qFormat/>
    <w:rsid w:val="00D408C1"/>
    <w:pPr>
      <w:numPr>
        <w:ilvl w:val="2"/>
        <w:numId w:val="34"/>
      </w:numPr>
    </w:pPr>
  </w:style>
  <w:style w:type="paragraph" w:customStyle="1" w:styleId="NumberedHeading4">
    <w:name w:val="Numbered Heading 4"/>
    <w:basedOn w:val="Heading4"/>
    <w:next w:val="Normal"/>
    <w:semiHidden/>
    <w:qFormat/>
    <w:rsid w:val="00193B08"/>
    <w:pPr>
      <w:numPr>
        <w:ilvl w:val="3"/>
        <w:numId w:val="34"/>
      </w:numPr>
    </w:pPr>
  </w:style>
  <w:style w:type="paragraph" w:customStyle="1" w:styleId="NumberedHeading5">
    <w:name w:val="Numbered Heading 5"/>
    <w:basedOn w:val="Heading5"/>
    <w:next w:val="Normal"/>
    <w:semiHidden/>
    <w:qFormat/>
    <w:rsid w:val="00193B08"/>
    <w:pPr>
      <w:numPr>
        <w:ilvl w:val="4"/>
        <w:numId w:val="34"/>
      </w:numPr>
    </w:pPr>
  </w:style>
  <w:style w:type="numbering" w:customStyle="1" w:styleId="ListNumber">
    <w:name w:val="ListNumber"/>
    <w:uiPriority w:val="99"/>
    <w:rsid w:val="001A67DD"/>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D97E84"/>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Project">
    <w:name w:val="Project"/>
    <w:basedOn w:val="Heading1"/>
    <w:qFormat/>
    <w:rsid w:val="003731F1"/>
    <w:pPr>
      <w:spacing w:after="0"/>
    </w:pPr>
  </w:style>
  <w:style w:type="paragraph" w:customStyle="1" w:styleId="MeetingNo">
    <w:name w:val="Meeting No"/>
    <w:basedOn w:val="TableText"/>
    <w:qFormat/>
    <w:rsid w:val="00AC5858"/>
  </w:style>
  <w:style w:type="paragraph" w:customStyle="1" w:styleId="Listalpha">
    <w:name w:val="List alpha"/>
    <w:basedOn w:val="Normal"/>
    <w:qFormat/>
    <w:rsid w:val="008E2B81"/>
    <w:pPr>
      <w:numPr>
        <w:numId w:val="24"/>
      </w:numPr>
      <w:spacing w:before="60" w:after="60"/>
    </w:pPr>
  </w:style>
  <w:style w:type="numbering" w:customStyle="1" w:styleId="ListAlphabet">
    <w:name w:val="ListAlphabet"/>
    <w:uiPriority w:val="99"/>
    <w:rsid w:val="00EF524E"/>
    <w:pPr>
      <w:numPr>
        <w:numId w:val="24"/>
      </w:numPr>
    </w:pPr>
  </w:style>
  <w:style w:type="paragraph" w:styleId="List">
    <w:name w:val="List"/>
    <w:basedOn w:val="Normal"/>
    <w:rsid w:val="00D97E84"/>
    <w:pPr>
      <w:ind w:left="283" w:hanging="283"/>
      <w:contextualSpacing/>
    </w:pPr>
  </w:style>
  <w:style w:type="paragraph" w:customStyle="1" w:styleId="Note">
    <w:name w:val="Note"/>
    <w:basedOn w:val="Normal"/>
    <w:qFormat/>
    <w:rsid w:val="00D97E84"/>
    <w:pPr>
      <w:spacing w:after="80"/>
    </w:pPr>
    <w:rPr>
      <w:i/>
      <w:sz w:val="19"/>
    </w:rPr>
  </w:style>
  <w:style w:type="paragraph" w:styleId="Title">
    <w:name w:val="Title"/>
    <w:basedOn w:val="Normal"/>
    <w:next w:val="Normal"/>
    <w:link w:val="TitleChar"/>
    <w:rsid w:val="00FB7FF1"/>
    <w:pPr>
      <w:spacing w:after="0"/>
      <w:contextualSpacing/>
    </w:pPr>
    <w:rPr>
      <w:rFonts w:ascii="Haas Grot Disp 75 Bold" w:eastAsiaTheme="majorEastAsia" w:hAnsi="Haas Grot Disp 75 Bold" w:cstheme="majorBidi"/>
      <w:b/>
      <w:kern w:val="28"/>
      <w:sz w:val="30"/>
      <w:szCs w:val="56"/>
    </w:rPr>
  </w:style>
  <w:style w:type="character" w:customStyle="1" w:styleId="TitleChar">
    <w:name w:val="Title Char"/>
    <w:basedOn w:val="DefaultParagraphFont"/>
    <w:link w:val="Title"/>
    <w:rsid w:val="00FB7FF1"/>
    <w:rPr>
      <w:rFonts w:ascii="Haas Grot Disp 75 Bold" w:eastAsiaTheme="majorEastAsia" w:hAnsi="Haas Grot Disp 75 Bold" w:cstheme="majorBidi"/>
      <w:b/>
      <w:color w:val="58584F" w:themeColor="text2"/>
      <w:kern w:val="28"/>
      <w:sz w:val="30"/>
      <w:szCs w:val="56"/>
    </w:rPr>
  </w:style>
  <w:style w:type="paragraph" w:styleId="ListBullet">
    <w:name w:val="List Bullet"/>
    <w:basedOn w:val="Normal"/>
    <w:uiPriority w:val="2"/>
    <w:qFormat/>
    <w:rsid w:val="005E59E2"/>
    <w:pPr>
      <w:numPr>
        <w:numId w:val="31"/>
      </w:numPr>
      <w:ind w:left="794" w:hanging="227"/>
    </w:pPr>
  </w:style>
  <w:style w:type="paragraph" w:customStyle="1" w:styleId="BodyCopy">
    <w:name w:val="Body Copy"/>
    <w:basedOn w:val="Normal"/>
    <w:rsid w:val="00B845DB"/>
    <w:pPr>
      <w:widowControl w:val="0"/>
      <w:tabs>
        <w:tab w:val="left" w:pos="396"/>
        <w:tab w:val="left" w:pos="1116"/>
      </w:tabs>
      <w:adjustRightInd/>
      <w:snapToGrid/>
      <w:spacing w:after="0" w:line="280" w:lineRule="atLeast"/>
    </w:pPr>
    <w:rPr>
      <w:rFonts w:ascii="Arial" w:hAnsi="Arial"/>
      <w:color w:val="000000"/>
      <w:spacing w:val="-2"/>
      <w:sz w:val="22"/>
      <w:szCs w:val="20"/>
      <w:lang w:val="fr-FR" w:eastAsia="en-US"/>
    </w:rPr>
  </w:style>
  <w:style w:type="table" w:customStyle="1" w:styleId="TableGrid1">
    <w:name w:val="Table Grid1"/>
    <w:basedOn w:val="TableNormal"/>
    <w:next w:val="TableGrid"/>
    <w:rsid w:val="00B845DB"/>
    <w:pPr>
      <w:widowControl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Italics">
    <w:name w:val="List Bullet Italics"/>
    <w:basedOn w:val="ListBullet"/>
    <w:qFormat/>
    <w:rsid w:val="009B14B5"/>
    <w:rPr>
      <w:i/>
      <w:sz w:val="19"/>
    </w:rPr>
  </w:style>
  <w:style w:type="paragraph" w:customStyle="1" w:styleId="ListBullet2Indent">
    <w:name w:val="List Bullet 2 Indent"/>
    <w:basedOn w:val="ListBullet2"/>
    <w:qFormat/>
    <w:rsid w:val="009B14B5"/>
    <w:pPr>
      <w:ind w:left="1021"/>
    </w:pPr>
  </w:style>
  <w:style w:type="paragraph" w:customStyle="1" w:styleId="TableParagraph">
    <w:name w:val="Table Paragraph"/>
    <w:basedOn w:val="Normal"/>
    <w:uiPriority w:val="1"/>
    <w:qFormat/>
    <w:rsid w:val="00B274AF"/>
    <w:pPr>
      <w:widowControl w:val="0"/>
      <w:autoSpaceDE w:val="0"/>
      <w:autoSpaceDN w:val="0"/>
      <w:adjustRightInd/>
      <w:snapToGrid/>
      <w:spacing w:before="24" w:after="0"/>
      <w:ind w:left="325" w:right="325"/>
    </w:pPr>
    <w:rPr>
      <w:rFonts w:ascii="Arial" w:eastAsia="Arial" w:hAnsi="Arial" w:cs="Arial"/>
      <w:color w:val="auto"/>
      <w:sz w:val="22"/>
      <w:szCs w:val="22"/>
      <w:lang w:val="en-US" w:eastAsia="en-US"/>
    </w:rPr>
  </w:style>
  <w:style w:type="paragraph" w:styleId="BodyText">
    <w:name w:val="Body Text"/>
    <w:basedOn w:val="Normal"/>
    <w:link w:val="BodyTextChar"/>
    <w:uiPriority w:val="1"/>
    <w:qFormat/>
    <w:rsid w:val="00757EC6"/>
    <w:pPr>
      <w:widowControl w:val="0"/>
      <w:autoSpaceDE w:val="0"/>
      <w:autoSpaceDN w:val="0"/>
      <w:adjustRightInd/>
      <w:snapToGrid/>
      <w:spacing w:before="10" w:after="0"/>
    </w:pPr>
    <w:rPr>
      <w:rFonts w:ascii="Verdana" w:eastAsia="Verdana" w:hAnsi="Verdana" w:cs="Verdana"/>
      <w:color w:val="auto"/>
      <w:szCs w:val="20"/>
      <w:lang w:val="en-US" w:eastAsia="en-US"/>
    </w:rPr>
  </w:style>
  <w:style w:type="character" w:customStyle="1" w:styleId="BodyTextChar">
    <w:name w:val="Body Text Char"/>
    <w:basedOn w:val="DefaultParagraphFont"/>
    <w:link w:val="BodyText"/>
    <w:uiPriority w:val="1"/>
    <w:rsid w:val="00757EC6"/>
    <w:rPr>
      <w:rFonts w:ascii="Verdana" w:eastAsia="Verdana" w:hAnsi="Verdana" w:cs="Verdana"/>
      <w:lang w:val="en-US" w:eastAsia="en-US"/>
    </w:rPr>
  </w:style>
  <w:style w:type="paragraph" w:styleId="ListParagraph">
    <w:name w:val="List Paragraph"/>
    <w:basedOn w:val="Normal"/>
    <w:uiPriority w:val="34"/>
    <w:qFormat/>
    <w:rsid w:val="000153C6"/>
    <w:pPr>
      <w:widowControl w:val="0"/>
      <w:autoSpaceDE w:val="0"/>
      <w:autoSpaceDN w:val="0"/>
      <w:adjustRightInd/>
      <w:snapToGrid/>
      <w:spacing w:before="112" w:after="0"/>
      <w:ind w:left="586" w:right="262" w:hanging="361"/>
      <w:jc w:val="both"/>
    </w:pPr>
    <w:rPr>
      <w:rFonts w:ascii="Verdana" w:eastAsia="Verdana" w:hAnsi="Verdana" w:cs="Verdana"/>
      <w:color w:val="auto"/>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Body Text" w:uiPriority="1"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E59E2"/>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9432BC"/>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9432BC"/>
    <w:pPr>
      <w:keepNext/>
      <w:adjustRightInd/>
      <w:snapToGrid/>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9432BC"/>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D97E84"/>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7E84"/>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semiHidden/>
    <w:rsid w:val="00815E70"/>
    <w:rPr>
      <w:color w:val="FDB913" w:themeColor="hyperlink"/>
      <w:u w:val="single"/>
    </w:rPr>
  </w:style>
  <w:style w:type="table" w:customStyle="1" w:styleId="Table1Worksafe">
    <w:name w:val="Table 1_Worksafe"/>
    <w:basedOn w:val="TableNormal"/>
    <w:uiPriority w:val="99"/>
    <w:rsid w:val="000516E8"/>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rPr>
      <w:cantSplit/>
    </w:tr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974246"/>
    <w:pPr>
      <w:spacing w:after="0" w:line="240" w:lineRule="atLeast"/>
    </w:pPr>
    <w:rPr>
      <w:rFonts w:eastAsiaTheme="minorHAnsi"/>
      <w:spacing w:val="-1"/>
      <w:szCs w:val="20"/>
      <w:lang w:eastAsia="en-US"/>
    </w:rPr>
  </w:style>
  <w:style w:type="paragraph" w:styleId="ListBullet2">
    <w:name w:val="List Bullet 2"/>
    <w:basedOn w:val="Normal"/>
    <w:uiPriority w:val="2"/>
    <w:qFormat/>
    <w:rsid w:val="005E59E2"/>
    <w:pPr>
      <w:numPr>
        <w:numId w:val="32"/>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1A67DD"/>
    <w:pPr>
      <w:numPr>
        <w:numId w:val="36"/>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0E5296"/>
    <w:pPr>
      <w:framePr w:w="7371" w:h="868"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034ECB"/>
    <w:pPr>
      <w:keepNext w:val="0"/>
      <w:numPr>
        <w:numId w:val="34"/>
      </w:numPr>
      <w:spacing w:after="60"/>
      <w:contextualSpacing/>
    </w:pPr>
    <w:rPr>
      <w:sz w:val="19"/>
    </w:rPr>
  </w:style>
  <w:style w:type="paragraph" w:customStyle="1" w:styleId="NumberedHeading2">
    <w:name w:val="Numbered Heading 2"/>
    <w:basedOn w:val="Heading2"/>
    <w:semiHidden/>
    <w:qFormat/>
    <w:rsid w:val="00D408C1"/>
    <w:pPr>
      <w:numPr>
        <w:ilvl w:val="1"/>
        <w:numId w:val="34"/>
      </w:numPr>
      <w:contextualSpacing/>
    </w:pPr>
  </w:style>
  <w:style w:type="paragraph" w:customStyle="1" w:styleId="NumberedHeading3">
    <w:name w:val="Numbered Heading 3"/>
    <w:basedOn w:val="Heading3"/>
    <w:next w:val="Normal"/>
    <w:semiHidden/>
    <w:qFormat/>
    <w:rsid w:val="00D408C1"/>
    <w:pPr>
      <w:numPr>
        <w:ilvl w:val="2"/>
        <w:numId w:val="34"/>
      </w:numPr>
    </w:pPr>
  </w:style>
  <w:style w:type="paragraph" w:customStyle="1" w:styleId="NumberedHeading4">
    <w:name w:val="Numbered Heading 4"/>
    <w:basedOn w:val="Heading4"/>
    <w:next w:val="Normal"/>
    <w:semiHidden/>
    <w:qFormat/>
    <w:rsid w:val="00193B08"/>
    <w:pPr>
      <w:numPr>
        <w:ilvl w:val="3"/>
        <w:numId w:val="34"/>
      </w:numPr>
    </w:pPr>
  </w:style>
  <w:style w:type="paragraph" w:customStyle="1" w:styleId="NumberedHeading5">
    <w:name w:val="Numbered Heading 5"/>
    <w:basedOn w:val="Heading5"/>
    <w:next w:val="Normal"/>
    <w:semiHidden/>
    <w:qFormat/>
    <w:rsid w:val="00193B08"/>
    <w:pPr>
      <w:numPr>
        <w:ilvl w:val="4"/>
        <w:numId w:val="34"/>
      </w:numPr>
    </w:pPr>
  </w:style>
  <w:style w:type="numbering" w:customStyle="1" w:styleId="ListNumber">
    <w:name w:val="ListNumber"/>
    <w:uiPriority w:val="99"/>
    <w:rsid w:val="001A67DD"/>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D97E84"/>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Project">
    <w:name w:val="Project"/>
    <w:basedOn w:val="Heading1"/>
    <w:qFormat/>
    <w:rsid w:val="003731F1"/>
    <w:pPr>
      <w:spacing w:after="0"/>
    </w:pPr>
  </w:style>
  <w:style w:type="paragraph" w:customStyle="1" w:styleId="MeetingNo">
    <w:name w:val="Meeting No"/>
    <w:basedOn w:val="TableText"/>
    <w:qFormat/>
    <w:rsid w:val="00AC5858"/>
  </w:style>
  <w:style w:type="paragraph" w:customStyle="1" w:styleId="Listalpha">
    <w:name w:val="List alpha"/>
    <w:basedOn w:val="Normal"/>
    <w:qFormat/>
    <w:rsid w:val="008E2B81"/>
    <w:pPr>
      <w:numPr>
        <w:numId w:val="24"/>
      </w:numPr>
      <w:spacing w:before="60" w:after="60"/>
    </w:pPr>
  </w:style>
  <w:style w:type="numbering" w:customStyle="1" w:styleId="ListAlphabet">
    <w:name w:val="ListAlphabet"/>
    <w:uiPriority w:val="99"/>
    <w:rsid w:val="00EF524E"/>
    <w:pPr>
      <w:numPr>
        <w:numId w:val="24"/>
      </w:numPr>
    </w:pPr>
  </w:style>
  <w:style w:type="paragraph" w:styleId="List">
    <w:name w:val="List"/>
    <w:basedOn w:val="Normal"/>
    <w:rsid w:val="00D97E84"/>
    <w:pPr>
      <w:ind w:left="283" w:hanging="283"/>
      <w:contextualSpacing/>
    </w:pPr>
  </w:style>
  <w:style w:type="paragraph" w:customStyle="1" w:styleId="Note">
    <w:name w:val="Note"/>
    <w:basedOn w:val="Normal"/>
    <w:qFormat/>
    <w:rsid w:val="00D97E84"/>
    <w:pPr>
      <w:spacing w:after="80"/>
    </w:pPr>
    <w:rPr>
      <w:i/>
      <w:sz w:val="19"/>
    </w:rPr>
  </w:style>
  <w:style w:type="paragraph" w:styleId="Title">
    <w:name w:val="Title"/>
    <w:basedOn w:val="Normal"/>
    <w:next w:val="Normal"/>
    <w:link w:val="TitleChar"/>
    <w:rsid w:val="00FB7FF1"/>
    <w:pPr>
      <w:spacing w:after="0"/>
      <w:contextualSpacing/>
    </w:pPr>
    <w:rPr>
      <w:rFonts w:ascii="Haas Grot Disp 75 Bold" w:eastAsiaTheme="majorEastAsia" w:hAnsi="Haas Grot Disp 75 Bold" w:cstheme="majorBidi"/>
      <w:b/>
      <w:kern w:val="28"/>
      <w:sz w:val="30"/>
      <w:szCs w:val="56"/>
    </w:rPr>
  </w:style>
  <w:style w:type="character" w:customStyle="1" w:styleId="TitleChar">
    <w:name w:val="Title Char"/>
    <w:basedOn w:val="DefaultParagraphFont"/>
    <w:link w:val="Title"/>
    <w:rsid w:val="00FB7FF1"/>
    <w:rPr>
      <w:rFonts w:ascii="Haas Grot Disp 75 Bold" w:eastAsiaTheme="majorEastAsia" w:hAnsi="Haas Grot Disp 75 Bold" w:cstheme="majorBidi"/>
      <w:b/>
      <w:color w:val="58584F" w:themeColor="text2"/>
      <w:kern w:val="28"/>
      <w:sz w:val="30"/>
      <w:szCs w:val="56"/>
    </w:rPr>
  </w:style>
  <w:style w:type="paragraph" w:styleId="ListBullet">
    <w:name w:val="List Bullet"/>
    <w:basedOn w:val="Normal"/>
    <w:uiPriority w:val="2"/>
    <w:qFormat/>
    <w:rsid w:val="005E59E2"/>
    <w:pPr>
      <w:numPr>
        <w:numId w:val="31"/>
      </w:numPr>
      <w:ind w:left="794" w:hanging="227"/>
    </w:pPr>
  </w:style>
  <w:style w:type="paragraph" w:customStyle="1" w:styleId="BodyCopy">
    <w:name w:val="Body Copy"/>
    <w:basedOn w:val="Normal"/>
    <w:rsid w:val="00B845DB"/>
    <w:pPr>
      <w:widowControl w:val="0"/>
      <w:tabs>
        <w:tab w:val="left" w:pos="396"/>
        <w:tab w:val="left" w:pos="1116"/>
      </w:tabs>
      <w:adjustRightInd/>
      <w:snapToGrid/>
      <w:spacing w:after="0" w:line="280" w:lineRule="atLeast"/>
    </w:pPr>
    <w:rPr>
      <w:rFonts w:ascii="Arial" w:hAnsi="Arial"/>
      <w:color w:val="000000"/>
      <w:spacing w:val="-2"/>
      <w:sz w:val="22"/>
      <w:szCs w:val="20"/>
      <w:lang w:val="fr-FR" w:eastAsia="en-US"/>
    </w:rPr>
  </w:style>
  <w:style w:type="table" w:customStyle="1" w:styleId="TableGrid1">
    <w:name w:val="Table Grid1"/>
    <w:basedOn w:val="TableNormal"/>
    <w:next w:val="TableGrid"/>
    <w:rsid w:val="00B845DB"/>
    <w:pPr>
      <w:widowControl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Italics">
    <w:name w:val="List Bullet Italics"/>
    <w:basedOn w:val="ListBullet"/>
    <w:qFormat/>
    <w:rsid w:val="009B14B5"/>
    <w:rPr>
      <w:i/>
      <w:sz w:val="19"/>
    </w:rPr>
  </w:style>
  <w:style w:type="paragraph" w:customStyle="1" w:styleId="ListBullet2Indent">
    <w:name w:val="List Bullet 2 Indent"/>
    <w:basedOn w:val="ListBullet2"/>
    <w:qFormat/>
    <w:rsid w:val="009B14B5"/>
    <w:pPr>
      <w:ind w:left="1021"/>
    </w:pPr>
  </w:style>
  <w:style w:type="paragraph" w:customStyle="1" w:styleId="TableParagraph">
    <w:name w:val="Table Paragraph"/>
    <w:basedOn w:val="Normal"/>
    <w:uiPriority w:val="1"/>
    <w:qFormat/>
    <w:rsid w:val="00B274AF"/>
    <w:pPr>
      <w:widowControl w:val="0"/>
      <w:autoSpaceDE w:val="0"/>
      <w:autoSpaceDN w:val="0"/>
      <w:adjustRightInd/>
      <w:snapToGrid/>
      <w:spacing w:before="24" w:after="0"/>
      <w:ind w:left="325" w:right="325"/>
    </w:pPr>
    <w:rPr>
      <w:rFonts w:ascii="Arial" w:eastAsia="Arial" w:hAnsi="Arial" w:cs="Arial"/>
      <w:color w:val="auto"/>
      <w:sz w:val="22"/>
      <w:szCs w:val="22"/>
      <w:lang w:val="en-US" w:eastAsia="en-US"/>
    </w:rPr>
  </w:style>
  <w:style w:type="paragraph" w:styleId="BodyText">
    <w:name w:val="Body Text"/>
    <w:basedOn w:val="Normal"/>
    <w:link w:val="BodyTextChar"/>
    <w:uiPriority w:val="1"/>
    <w:qFormat/>
    <w:rsid w:val="00757EC6"/>
    <w:pPr>
      <w:widowControl w:val="0"/>
      <w:autoSpaceDE w:val="0"/>
      <w:autoSpaceDN w:val="0"/>
      <w:adjustRightInd/>
      <w:snapToGrid/>
      <w:spacing w:before="10" w:after="0"/>
    </w:pPr>
    <w:rPr>
      <w:rFonts w:ascii="Verdana" w:eastAsia="Verdana" w:hAnsi="Verdana" w:cs="Verdana"/>
      <w:color w:val="auto"/>
      <w:szCs w:val="20"/>
      <w:lang w:val="en-US" w:eastAsia="en-US"/>
    </w:rPr>
  </w:style>
  <w:style w:type="character" w:customStyle="1" w:styleId="BodyTextChar">
    <w:name w:val="Body Text Char"/>
    <w:basedOn w:val="DefaultParagraphFont"/>
    <w:link w:val="BodyText"/>
    <w:uiPriority w:val="1"/>
    <w:rsid w:val="00757EC6"/>
    <w:rPr>
      <w:rFonts w:ascii="Verdana" w:eastAsia="Verdana" w:hAnsi="Verdana" w:cs="Verdana"/>
      <w:lang w:val="en-US" w:eastAsia="en-US"/>
    </w:rPr>
  </w:style>
  <w:style w:type="paragraph" w:styleId="ListParagraph">
    <w:name w:val="List Paragraph"/>
    <w:basedOn w:val="Normal"/>
    <w:uiPriority w:val="34"/>
    <w:qFormat/>
    <w:rsid w:val="000153C6"/>
    <w:pPr>
      <w:widowControl w:val="0"/>
      <w:autoSpaceDE w:val="0"/>
      <w:autoSpaceDN w:val="0"/>
      <w:adjustRightInd/>
      <w:snapToGrid/>
      <w:spacing w:before="112" w:after="0"/>
      <w:ind w:left="586" w:right="262" w:hanging="361"/>
      <w:jc w:val="both"/>
    </w:pPr>
    <w:rPr>
      <w:rFonts w:ascii="Verdana" w:eastAsia="Verdana" w:hAnsi="Verdana" w:cs="Verdana"/>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Stakeholder%20Agenda_WorkSafe.dotx" TargetMode="External"/></Relationship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6EE5E35-E4C6-41DF-B052-DAA4E2E4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Agenda_WorkSafe</Template>
  <TotalTime>0</TotalTime>
  <Pages>2</Pages>
  <Words>851</Words>
  <Characters>4098</Characters>
  <Application>Microsoft Office Word</Application>
  <DocSecurity>0</DocSecurity>
  <Lines>130</Lines>
  <Paragraphs>67</Paragraphs>
  <ScaleCrop>false</ScaleCrop>
  <HeadingPairs>
    <vt:vector size="2" baseType="variant">
      <vt:variant>
        <vt:lpstr>Title</vt:lpstr>
      </vt:variant>
      <vt:variant>
        <vt:i4>1</vt:i4>
      </vt:variant>
    </vt:vector>
  </HeadingPairs>
  <TitlesOfParts>
    <vt:vector size="1" baseType="lpstr">
      <vt:lpstr/>
    </vt:vector>
  </TitlesOfParts>
  <Company>WorkSafe</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Barnett</dc:creator>
  <cp:lastModifiedBy>Kat Barnett</cp:lastModifiedBy>
  <cp:revision>2</cp:revision>
  <cp:lastPrinted>2018-02-07T03:31:00Z</cp:lastPrinted>
  <dcterms:created xsi:type="dcterms:W3CDTF">2019-06-13T02:30:00Z</dcterms:created>
  <dcterms:modified xsi:type="dcterms:W3CDTF">2019-06-13T02:30:00Z</dcterms:modified>
  <cp:category>Agenda</cp:category>
</cp:coreProperties>
</file>